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741" w:rsidRDefault="00976741" w:rsidP="00976741">
      <w:pPr>
        <w:bidi w:val="0"/>
        <w:jc w:val="right"/>
        <w:rPr>
          <w:b/>
          <w:bCs/>
          <w:sz w:val="32"/>
          <w:szCs w:val="32"/>
          <w:rtl/>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976741" w:rsidRDefault="00976741" w:rsidP="00976741">
      <w:pPr>
        <w:bidi w:val="0"/>
        <w:jc w:val="right"/>
        <w:rPr>
          <w:b/>
          <w:bCs/>
          <w:sz w:val="32"/>
          <w:szCs w:val="32"/>
          <w:rtl/>
          <w:lang w:bidi="ar-IQ"/>
        </w:rPr>
      </w:pPr>
      <w:r>
        <w:rPr>
          <w:rFonts w:hint="cs"/>
          <w:b/>
          <w:bCs/>
          <w:sz w:val="32"/>
          <w:szCs w:val="32"/>
          <w:rtl/>
          <w:lang w:bidi="ar-IQ"/>
        </w:rPr>
        <w:t>هيئة التعليم التقني</w:t>
      </w:r>
    </w:p>
    <w:p w:rsidR="00976741" w:rsidRPr="008E689E" w:rsidRDefault="00976741" w:rsidP="00976741">
      <w:pPr>
        <w:jc w:val="both"/>
        <w:rPr>
          <w:b/>
          <w:bCs/>
          <w:sz w:val="32"/>
          <w:szCs w:val="32"/>
          <w:rtl/>
          <w:lang w:bidi="ar-IQ"/>
        </w:rPr>
      </w:pPr>
      <w:r w:rsidRPr="008E689E">
        <w:rPr>
          <w:rFonts w:hint="cs"/>
          <w:b/>
          <w:bCs/>
          <w:sz w:val="32"/>
          <w:szCs w:val="32"/>
          <w:rtl/>
          <w:lang w:bidi="ar-IQ"/>
        </w:rPr>
        <w:t>الكلية التقنية الإدارية</w:t>
      </w:r>
    </w:p>
    <w:p w:rsidR="00955FBE" w:rsidRPr="008E689E" w:rsidRDefault="00955FBE" w:rsidP="00955FBE">
      <w:pPr>
        <w:jc w:val="both"/>
        <w:rPr>
          <w:b/>
          <w:bCs/>
          <w:sz w:val="32"/>
          <w:szCs w:val="32"/>
          <w:rtl/>
          <w:lang w:bidi="ar-IQ"/>
        </w:rPr>
      </w:pPr>
      <w:r>
        <w:rPr>
          <w:rFonts w:hint="cs"/>
          <w:b/>
          <w:bCs/>
          <w:sz w:val="32"/>
          <w:szCs w:val="32"/>
          <w:rtl/>
          <w:lang w:bidi="ar-IQ"/>
        </w:rPr>
        <w:t xml:space="preserve">قسم تقنيات المالية والمحاسبية </w:t>
      </w:r>
    </w:p>
    <w:p w:rsidR="00976741" w:rsidRDefault="00602FE0" w:rsidP="00976741">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64.3pt;margin-top:21.35pt;width:265.35pt;height:84pt;z-index:251647488" fillcolor="#c0504d [3205]" strokecolor="#f2f2f2 [3041]" strokeweight="3pt">
            <v:shadow on="t" color="#622423 [1605]" opacity=".5" offset="-15pt,12pt" offset2="-18pt,12pt"/>
            <v:textbox>
              <w:txbxContent>
                <w:p w:rsidR="00CC12C2" w:rsidRDefault="00CC12C2" w:rsidP="00955FBE">
                  <w:pPr>
                    <w:jc w:val="center"/>
                    <w:rPr>
                      <w:rtl/>
                      <w:lang w:bidi="ar-IQ"/>
                    </w:rPr>
                  </w:pPr>
                  <w:r>
                    <w:rPr>
                      <w:rFonts w:hint="cs"/>
                      <w:rtl/>
                      <w:lang w:bidi="ar-IQ"/>
                    </w:rPr>
                    <w:t>حقيبة تعليمية في حقوق الانسان والديمقراطية</w:t>
                  </w:r>
                </w:p>
                <w:p w:rsidR="00CC12C2" w:rsidRDefault="00CC12C2" w:rsidP="00955FBE">
                  <w:pPr>
                    <w:jc w:val="center"/>
                    <w:rPr>
                      <w:lang w:bidi="ar-IQ"/>
                    </w:rPr>
                  </w:pPr>
                  <w:r>
                    <w:rPr>
                      <w:rFonts w:hint="cs"/>
                      <w:rtl/>
                      <w:lang w:bidi="ar-IQ"/>
                    </w:rPr>
                    <w:t>لطلبة قسم التقنيات المالية والمحاسبية</w:t>
                  </w:r>
                </w:p>
                <w:p w:rsidR="00CC12C2" w:rsidRPr="00955FBE" w:rsidRDefault="00CC12C2" w:rsidP="00955FBE"/>
              </w:txbxContent>
            </v:textbox>
            <w10:wrap anchorx="page"/>
          </v:shape>
        </w:pict>
      </w:r>
    </w:p>
    <w:p w:rsidR="00976741" w:rsidRDefault="00976741" w:rsidP="00976741">
      <w:pPr>
        <w:jc w:val="center"/>
        <w:rPr>
          <w:b/>
          <w:bCs/>
          <w:sz w:val="32"/>
          <w:szCs w:val="32"/>
          <w:rtl/>
          <w:lang w:bidi="ar-IQ"/>
        </w:rPr>
      </w:pPr>
    </w:p>
    <w:p w:rsidR="00976741" w:rsidRDefault="00976741" w:rsidP="00976741">
      <w:pPr>
        <w:pStyle w:val="a6"/>
        <w:jc w:val="center"/>
        <w:rPr>
          <w:rtl/>
          <w:lang w:bidi="ar-IQ"/>
        </w:rPr>
      </w:pPr>
    </w:p>
    <w:p w:rsidR="00976741" w:rsidRDefault="00976741" w:rsidP="00976741">
      <w:pPr>
        <w:pStyle w:val="a6"/>
        <w:jc w:val="center"/>
        <w:rPr>
          <w:rtl/>
          <w:lang w:bidi="ar-IQ"/>
        </w:rPr>
      </w:pPr>
    </w:p>
    <w:p w:rsidR="00976741" w:rsidRPr="00090106" w:rsidRDefault="00955FBE" w:rsidP="00090106">
      <w:pPr>
        <w:ind w:left="26"/>
        <w:rPr>
          <w:rFonts w:ascii="Simplified Arabic" w:hAnsi="Simplified Arabic" w:cs="Simplified Arabic"/>
          <w:b/>
          <w:bCs/>
          <w:sz w:val="32"/>
          <w:szCs w:val="32"/>
          <w:rtl/>
        </w:rPr>
      </w:pPr>
      <w:r w:rsidRPr="007D76FE">
        <w:rPr>
          <w:rFonts w:ascii="Simplified Arabic" w:hAnsi="Simplified Arabic" w:cs="Simplified Arabic"/>
          <w:b/>
          <w:bCs/>
          <w:sz w:val="32"/>
          <w:szCs w:val="32"/>
          <w:rtl/>
          <w:lang w:bidi="ar-IQ"/>
        </w:rPr>
        <w:t>حقوق الإنسان في التاريخ المعاصر والحديث</w:t>
      </w:r>
      <w:r w:rsidRPr="00955FBE">
        <w:rPr>
          <w:rFonts w:ascii="Simplified Arabic" w:hAnsi="Simplified Arabic" w:cs="Simplified Arabic"/>
          <w:b/>
          <w:bCs/>
          <w:sz w:val="32"/>
          <w:szCs w:val="32"/>
          <w:rtl/>
          <w:lang w:bidi="ar-IQ"/>
        </w:rPr>
        <w:t xml:space="preserve"> </w:t>
      </w:r>
      <w:r w:rsidRPr="007D76FE">
        <w:rPr>
          <w:rFonts w:ascii="Simplified Arabic" w:hAnsi="Simplified Arabic" w:cs="Simplified Arabic"/>
          <w:b/>
          <w:bCs/>
          <w:sz w:val="32"/>
          <w:szCs w:val="32"/>
          <w:rtl/>
          <w:lang w:bidi="ar-IQ"/>
        </w:rPr>
        <w:t>عصبة الأمم</w:t>
      </w:r>
      <w:r>
        <w:rPr>
          <w:rFonts w:ascii="Simplified Arabic" w:hAnsi="Simplified Arabic" w:cs="Simplified Arabic"/>
          <w:b/>
          <w:bCs/>
          <w:sz w:val="32"/>
          <w:szCs w:val="32"/>
          <w:lang w:bidi="ar-IQ"/>
        </w:rPr>
        <w:t xml:space="preserve">- </w:t>
      </w:r>
      <w:r w:rsidRPr="00EA51B0">
        <w:rPr>
          <w:rFonts w:ascii="Simplified Arabic" w:hAnsi="Simplified Arabic" w:cs="Simplified Arabic"/>
          <w:b/>
          <w:bCs/>
          <w:sz w:val="32"/>
          <w:szCs w:val="32"/>
          <w:rtl/>
        </w:rPr>
        <w:t>الاعتراف الإقليمي بحقوق الإنسان : الاتفاقية الأوربية لحقوق الإنسان 1950،الاتفاقية الأمريكية لحقوق الإنسان 1969،الميثاق الإفريقي لحقوق الإنسان 1981 ،الميثاق العربي لحقوق الإنسان 1994</w:t>
      </w:r>
    </w:p>
    <w:p w:rsidR="00976741" w:rsidRPr="008E689E" w:rsidRDefault="00976741" w:rsidP="00976741">
      <w:pPr>
        <w:jc w:val="center"/>
        <w:rPr>
          <w:b/>
          <w:bCs/>
          <w:sz w:val="32"/>
          <w:szCs w:val="32"/>
          <w:rtl/>
          <w:lang w:bidi="ar-IQ"/>
        </w:rPr>
      </w:pPr>
    </w:p>
    <w:p w:rsidR="00976741" w:rsidRDefault="00976741" w:rsidP="00976741">
      <w:pPr>
        <w:jc w:val="both"/>
        <w:rPr>
          <w:b/>
          <w:bCs/>
          <w:sz w:val="32"/>
          <w:szCs w:val="32"/>
          <w:rtl/>
          <w:lang w:bidi="ar-IQ"/>
        </w:rPr>
      </w:pPr>
    </w:p>
    <w:p w:rsidR="00C3063F" w:rsidRPr="008E689E" w:rsidRDefault="00C3063F" w:rsidP="00C3063F">
      <w:pPr>
        <w:jc w:val="center"/>
        <w:rPr>
          <w:b/>
          <w:bCs/>
          <w:sz w:val="32"/>
          <w:szCs w:val="32"/>
          <w:rtl/>
          <w:lang w:bidi="ar-IQ"/>
        </w:rPr>
      </w:pPr>
      <w:r w:rsidRPr="008E689E">
        <w:rPr>
          <w:rFonts w:hint="cs"/>
          <w:b/>
          <w:bCs/>
          <w:sz w:val="32"/>
          <w:szCs w:val="32"/>
          <w:rtl/>
          <w:lang w:bidi="ar-IQ"/>
        </w:rPr>
        <w:t xml:space="preserve">إعداد </w:t>
      </w:r>
      <w:r>
        <w:rPr>
          <w:rFonts w:hint="cs"/>
          <w:b/>
          <w:bCs/>
          <w:sz w:val="32"/>
          <w:szCs w:val="32"/>
          <w:rtl/>
          <w:lang w:bidi="ar-IQ"/>
        </w:rPr>
        <w:t>المدرس مساعد</w:t>
      </w:r>
    </w:p>
    <w:p w:rsidR="00C3063F" w:rsidRPr="008E689E" w:rsidRDefault="00C3063F" w:rsidP="00C3063F">
      <w:pPr>
        <w:jc w:val="center"/>
        <w:rPr>
          <w:b/>
          <w:bCs/>
          <w:sz w:val="32"/>
          <w:szCs w:val="32"/>
          <w:rtl/>
          <w:lang w:bidi="ar-IQ"/>
        </w:rPr>
      </w:pPr>
      <w:r>
        <w:rPr>
          <w:rFonts w:hint="cs"/>
          <w:b/>
          <w:bCs/>
          <w:sz w:val="32"/>
          <w:szCs w:val="32"/>
          <w:rtl/>
          <w:lang w:bidi="ar-IQ"/>
        </w:rPr>
        <w:t>بتول عبد العزيز رشيد</w:t>
      </w:r>
    </w:p>
    <w:p w:rsidR="00C3063F" w:rsidRPr="008E689E" w:rsidRDefault="00C3063F" w:rsidP="00C3063F">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p>
    <w:p w:rsidR="00C3063F" w:rsidRDefault="00C3063F" w:rsidP="00976741">
      <w:pPr>
        <w:jc w:val="both"/>
        <w:rPr>
          <w:rtl/>
          <w:lang w:bidi="ar-IQ"/>
        </w:rPr>
      </w:pPr>
    </w:p>
    <w:p w:rsidR="00C3063F" w:rsidRDefault="00C3063F" w:rsidP="00976741">
      <w:pPr>
        <w:jc w:val="both"/>
        <w:rPr>
          <w:rtl/>
          <w:lang w:bidi="ar-IQ"/>
        </w:rPr>
      </w:pPr>
    </w:p>
    <w:p w:rsidR="00C3063F" w:rsidRDefault="00C3063F" w:rsidP="00976741">
      <w:pPr>
        <w:jc w:val="both"/>
        <w:rPr>
          <w:rtl/>
          <w:lang w:bidi="ar-IQ"/>
        </w:rPr>
      </w:pPr>
    </w:p>
    <w:p w:rsidR="00C3063F" w:rsidRDefault="00C3063F" w:rsidP="00976741">
      <w:pPr>
        <w:jc w:val="both"/>
        <w:rPr>
          <w:rtl/>
          <w:lang w:bidi="ar-IQ"/>
        </w:rPr>
      </w:pPr>
    </w:p>
    <w:p w:rsidR="00976741" w:rsidRDefault="00602FE0" w:rsidP="00976741">
      <w:pPr>
        <w:jc w:val="both"/>
        <w:rPr>
          <w:rtl/>
          <w:lang w:bidi="ar-IQ"/>
        </w:rPr>
      </w:pPr>
      <w:r>
        <w:rPr>
          <w:noProof/>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15.7pt;margin-top:-21.2pt;width:441.3pt;height:153.05pt;z-index:251648512;mso-wrap-style:none" fillcolor="white [3201]" strokecolor="#c2d69b [1942]" strokeweight="1pt">
            <v:fill color2="#d6e3bc [1302]" focusposition="1" focussize="" focus="100%" type="gradient"/>
            <v:shadow on="t" type="perspective" color="#4e6128 [1606]" opacity=".5" offset="1pt" offset2="-3pt"/>
            <v:textbox style="mso-next-textbox:#_x0000_s1027;mso-fit-shape-to-text:t">
              <w:txbxContent>
                <w:p w:rsidR="00CC12C2" w:rsidRPr="00A92768" w:rsidRDefault="00602FE0" w:rsidP="00976741">
                  <w:pPr>
                    <w:rPr>
                      <w:lang w:bidi="ar-IQ"/>
                    </w:rPr>
                  </w:pPr>
                  <w:r>
                    <w:rPr>
                      <w:lang w:bidi="ar-IQ"/>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393.45pt;height:32pt" adj="7200" fillcolor="black">
                        <v:shadow color="#868686"/>
                        <v:textpath style="font-family:&quot;Times New Roman&quot;;font-size:28pt;v-text-kern:t" trim="t" fitpath="t" string="عصبة الأمم- الاعتراف الإقليمي بحقوق الإنسان : الاتفاقية الأوربية لحقوق الإنسان ،الاتفاقية الأمريكية لحقوق الإنسان ،الميثاق الإفريقي لحقوق الإنسان ،"/>
                      </v:shape>
                    </w:pict>
                  </w:r>
                </w:p>
              </w:txbxContent>
            </v:textbox>
            <w10:wrap anchorx="page"/>
          </v:shape>
        </w:pict>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r w:rsidRPr="00FA43AE">
        <w:rPr>
          <w:rFonts w:cs="Tahoma" w:hint="cs"/>
          <w:noProof/>
          <w:rtl/>
        </w:rPr>
        <w:drawing>
          <wp:inline distT="0" distB="0" distL="0" distR="0">
            <wp:extent cx="5274310" cy="3076575"/>
            <wp:effectExtent l="57150" t="19050" r="78740" b="47625"/>
            <wp:docPr id="3"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602FE0" w:rsidP="00976741">
      <w:pPr>
        <w:jc w:val="both"/>
        <w:rPr>
          <w:rtl/>
          <w:lang w:bidi="ar-IQ"/>
        </w:rPr>
      </w:pPr>
      <w:r w:rsidRPr="00602FE0">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64.2pt;margin-top:5.15pt;width:150.85pt;height:48pt;z-index:251649536" fillcolor="#95b3d7 [1940]" strokecolor="#95b3d7 [1940]" strokeweight="1pt">
            <v:fill color2="#dbe5f1 [660]" angle="-45" focus="-50%" type="gradient"/>
            <v:shadow on="t" type="perspective" color="#243f60 [1604]" opacity=".5" offset="1pt" offset2="-3pt"/>
            <v:textbox>
              <w:txbxContent>
                <w:p w:rsidR="00CC12C2" w:rsidRPr="009C2626" w:rsidRDefault="00CC12C2" w:rsidP="00976741">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976741" w:rsidRDefault="00976741" w:rsidP="00976741">
      <w:pPr>
        <w:jc w:val="both"/>
        <w:rPr>
          <w:rtl/>
          <w:lang w:bidi="ar-IQ"/>
        </w:rPr>
      </w:pPr>
    </w:p>
    <w:p w:rsidR="00976741" w:rsidRPr="00FA43AE" w:rsidRDefault="00976741" w:rsidP="00976741">
      <w:pPr>
        <w:jc w:val="both"/>
        <w:rPr>
          <w:rtl/>
          <w:lang w:bidi="ar-IQ"/>
        </w:rPr>
      </w:pPr>
    </w:p>
    <w:p w:rsidR="00976741" w:rsidRPr="005D736A" w:rsidRDefault="00976741" w:rsidP="00976741">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976741" w:rsidRPr="001B25DD" w:rsidRDefault="00976741" w:rsidP="00C32879">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 xml:space="preserve">طلبة المرحلة </w:t>
      </w:r>
      <w:r w:rsidR="00C32879">
        <w:rPr>
          <w:rFonts w:ascii="Simplified Arabic" w:hAnsi="Simplified Arabic" w:cs="Simplified Arabic" w:hint="cs"/>
          <w:sz w:val="28"/>
          <w:szCs w:val="28"/>
          <w:rtl/>
          <w:lang w:bidi="ar-IQ"/>
        </w:rPr>
        <w:t>الاولى</w:t>
      </w:r>
      <w:r w:rsidRPr="001B25DD">
        <w:rPr>
          <w:rFonts w:ascii="Simplified Arabic" w:hAnsi="Simplified Arabic" w:cs="Simplified Arabic"/>
          <w:sz w:val="28"/>
          <w:szCs w:val="28"/>
          <w:rtl/>
          <w:lang w:bidi="ar-IQ"/>
        </w:rPr>
        <w:t xml:space="preserve"> قسم </w:t>
      </w:r>
      <w:r w:rsidR="00A80ED3">
        <w:rPr>
          <w:rFonts w:ascii="Simplified Arabic" w:hAnsi="Simplified Arabic" w:cs="Simplified Arabic" w:hint="cs"/>
          <w:sz w:val="28"/>
          <w:szCs w:val="28"/>
          <w:rtl/>
          <w:lang w:bidi="ar-IQ"/>
        </w:rPr>
        <w:t>التقنيات المالية والمحاسبية</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A80ED3" w:rsidRPr="00C32879" w:rsidRDefault="00976741" w:rsidP="00A80ED3">
      <w:pPr>
        <w:ind w:left="26"/>
        <w:rPr>
          <w:rFonts w:ascii="Simplified Arabic" w:hAnsi="Simplified Arabic" w:cs="Simplified Arabic"/>
          <w:b/>
          <w:bCs/>
          <w:sz w:val="28"/>
          <w:szCs w:val="28"/>
          <w:rtl/>
        </w:rPr>
      </w:pPr>
      <w:r w:rsidRPr="00C32879">
        <w:rPr>
          <w:rFonts w:ascii="Simplified Arabic" w:hAnsi="Simplified Arabic" w:cs="Simplified Arabic" w:hint="cs"/>
          <w:b/>
          <w:bCs/>
          <w:sz w:val="28"/>
          <w:szCs w:val="28"/>
          <w:rtl/>
          <w:lang w:bidi="ar-IQ"/>
        </w:rPr>
        <w:t>صممت هذه الوحدة لت</w:t>
      </w:r>
      <w:r w:rsidR="00A80ED3" w:rsidRPr="00C32879">
        <w:rPr>
          <w:rFonts w:ascii="Simplified Arabic" w:hAnsi="Simplified Arabic" w:cs="Simplified Arabic" w:hint="cs"/>
          <w:b/>
          <w:bCs/>
          <w:sz w:val="28"/>
          <w:szCs w:val="28"/>
          <w:rtl/>
          <w:lang w:bidi="ar-IQ"/>
        </w:rPr>
        <w:t xml:space="preserve">مكين الطلبة </w:t>
      </w:r>
      <w:r w:rsidRPr="00C32879">
        <w:rPr>
          <w:rFonts w:ascii="Simplified Arabic" w:hAnsi="Simplified Arabic" w:cs="Simplified Arabic" w:hint="cs"/>
          <w:b/>
          <w:bCs/>
          <w:sz w:val="28"/>
          <w:szCs w:val="28"/>
          <w:rtl/>
          <w:lang w:bidi="ar-IQ"/>
        </w:rPr>
        <w:t>من</w:t>
      </w:r>
      <w:r w:rsidR="00A80ED3" w:rsidRPr="00C32879">
        <w:rPr>
          <w:rFonts w:ascii="Simplified Arabic" w:hAnsi="Simplified Arabic" w:cs="Simplified Arabic" w:hint="cs"/>
          <w:b/>
          <w:bCs/>
          <w:sz w:val="28"/>
          <w:szCs w:val="28"/>
          <w:rtl/>
          <w:lang w:bidi="ar-IQ"/>
        </w:rPr>
        <w:t xml:space="preserve"> التعرف على</w:t>
      </w:r>
      <w:r w:rsidR="00A80ED3" w:rsidRPr="00C32879">
        <w:rPr>
          <w:rFonts w:ascii="Simplified Arabic" w:eastAsia="Calibri" w:hAnsi="Simplified Arabic" w:cs="Simplified Arabic"/>
          <w:b/>
          <w:bCs/>
          <w:sz w:val="28"/>
          <w:szCs w:val="28"/>
          <w:rtl/>
          <w:lang w:bidi="ar-IQ"/>
        </w:rPr>
        <w:t xml:space="preserve"> حقوق الإنسان في التاريخ المعاصر والحديث </w:t>
      </w:r>
      <w:r w:rsidR="00A80ED3" w:rsidRPr="00C32879">
        <w:rPr>
          <w:rFonts w:ascii="Simplified Arabic" w:hAnsi="Simplified Arabic" w:cs="Simplified Arabic" w:hint="cs"/>
          <w:b/>
          <w:bCs/>
          <w:sz w:val="28"/>
          <w:szCs w:val="28"/>
          <w:rtl/>
          <w:lang w:bidi="ar-IQ"/>
        </w:rPr>
        <w:t>في</w:t>
      </w:r>
      <w:r w:rsidR="00A80ED3" w:rsidRPr="00C32879">
        <w:rPr>
          <w:rFonts w:ascii="Simplified Arabic" w:eastAsia="Calibri" w:hAnsi="Simplified Arabic" w:cs="Simplified Arabic"/>
          <w:b/>
          <w:bCs/>
          <w:sz w:val="28"/>
          <w:szCs w:val="28"/>
          <w:rtl/>
          <w:lang w:bidi="ar-IQ"/>
        </w:rPr>
        <w:t xml:space="preserve"> الاعتراف الدولي بحقوق الإنسان منذ الحرب العالمية الأولى (عصبة الأمم </w:t>
      </w:r>
      <w:r w:rsidR="00A80ED3" w:rsidRPr="00C32879">
        <w:rPr>
          <w:rFonts w:ascii="Simplified Arabic" w:eastAsia="Calibri" w:hAnsi="Simplified Arabic" w:cs="Simplified Arabic"/>
          <w:b/>
          <w:bCs/>
          <w:sz w:val="28"/>
          <w:szCs w:val="28"/>
          <w:rtl/>
          <w:lang w:bidi="ar-IQ"/>
        </w:rPr>
        <w:lastRenderedPageBreak/>
        <w:t>المتحدة )</w:t>
      </w:r>
      <w:r w:rsidR="00A80ED3" w:rsidRPr="00C32879">
        <w:rPr>
          <w:rFonts w:ascii="Simplified Arabic" w:hAnsi="Simplified Arabic" w:cs="Simplified Arabic" w:hint="cs"/>
          <w:b/>
          <w:bCs/>
          <w:sz w:val="28"/>
          <w:szCs w:val="28"/>
          <w:rtl/>
        </w:rPr>
        <w:t xml:space="preserve">وهي </w:t>
      </w:r>
      <w:r w:rsidR="00A80ED3" w:rsidRPr="00C32879">
        <w:rPr>
          <w:rFonts w:ascii="Simplified Arabic" w:eastAsia="Calibri" w:hAnsi="Simplified Arabic" w:cs="Simplified Arabic"/>
          <w:b/>
          <w:bCs/>
          <w:sz w:val="28"/>
          <w:szCs w:val="28"/>
          <w:rtl/>
          <w:lang w:bidi="ar-IQ"/>
        </w:rPr>
        <w:t>منظمة دولية عالمية لها صفة سياسية معترف بها دوليا</w:t>
      </w:r>
      <w:r w:rsidRPr="00C32879">
        <w:rPr>
          <w:rFonts w:ascii="Simplified Arabic" w:hAnsi="Simplified Arabic" w:cs="Simplified Arabic" w:hint="cs"/>
          <w:b/>
          <w:bCs/>
          <w:sz w:val="28"/>
          <w:szCs w:val="28"/>
          <w:rtl/>
          <w:lang w:bidi="ar-IQ"/>
        </w:rPr>
        <w:t xml:space="preserve"> </w:t>
      </w:r>
      <w:r w:rsidR="00A80ED3" w:rsidRPr="00C32879">
        <w:rPr>
          <w:rFonts w:ascii="Simplified Arabic" w:hAnsi="Simplified Arabic" w:cs="Simplified Arabic" w:hint="cs"/>
          <w:b/>
          <w:bCs/>
          <w:sz w:val="28"/>
          <w:szCs w:val="28"/>
          <w:rtl/>
          <w:lang w:bidi="ar-IQ"/>
        </w:rPr>
        <w:t xml:space="preserve">واهم الاتفاقيات </w:t>
      </w:r>
      <w:r w:rsidR="008F2754" w:rsidRPr="00C32879">
        <w:rPr>
          <w:rFonts w:ascii="Simplified Arabic" w:hAnsi="Simplified Arabic" w:cs="Simplified Arabic" w:hint="cs"/>
          <w:b/>
          <w:bCs/>
          <w:sz w:val="28"/>
          <w:szCs w:val="28"/>
          <w:rtl/>
          <w:lang w:bidi="ar-IQ"/>
        </w:rPr>
        <w:t xml:space="preserve">الدولية من خلال </w:t>
      </w:r>
      <w:r w:rsidR="00A80ED3" w:rsidRPr="00C32879">
        <w:rPr>
          <w:rFonts w:ascii="Simplified Arabic" w:eastAsia="Calibri" w:hAnsi="Simplified Arabic" w:cs="Simplified Arabic"/>
          <w:b/>
          <w:bCs/>
          <w:sz w:val="28"/>
          <w:szCs w:val="28"/>
          <w:rtl/>
        </w:rPr>
        <w:t>الاعتراف الإقليمي بحقوق الإنسان</w:t>
      </w:r>
    </w:p>
    <w:p w:rsidR="00976741" w:rsidRDefault="00976741" w:rsidP="00A80ED3">
      <w:p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976741" w:rsidRPr="00C32879" w:rsidRDefault="008F2754" w:rsidP="00976741">
      <w:pPr>
        <w:ind w:left="360"/>
        <w:jc w:val="both"/>
        <w:rPr>
          <w:rFonts w:ascii="Simplified Arabic" w:hAnsi="Simplified Arabic" w:cs="Simplified Arabic"/>
          <w:b/>
          <w:bCs/>
          <w:sz w:val="28"/>
          <w:szCs w:val="28"/>
          <w:lang w:bidi="ar-IQ"/>
        </w:rPr>
      </w:pPr>
      <w:r w:rsidRPr="00C32879">
        <w:rPr>
          <w:rFonts w:ascii="Simplified Arabic" w:hAnsi="Simplified Arabic" w:cs="Simplified Arabic" w:hint="cs"/>
          <w:b/>
          <w:bCs/>
          <w:sz w:val="28"/>
          <w:szCs w:val="28"/>
          <w:rtl/>
          <w:lang w:bidi="ar-IQ"/>
        </w:rPr>
        <w:t>الاعتراف الدولي والاقليمي  بحقوق الانسان</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التشغيلية</w:t>
      </w:r>
      <w:r w:rsidRPr="008D6C84">
        <w:rPr>
          <w:rFonts w:ascii="Simplified Arabic" w:hAnsi="Simplified Arabic" w:cs="Simplified Arabic" w:hint="cs"/>
          <w:sz w:val="28"/>
          <w:szCs w:val="28"/>
          <w:rtl/>
          <w:lang w:bidi="ar-IQ"/>
        </w:rPr>
        <w:t xml:space="preserve"> جيدا.</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976741" w:rsidRPr="008D6C84" w:rsidRDefault="00404E7E"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w:t>
      </w:r>
      <w:r w:rsidR="0097674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90%</w:t>
      </w:r>
      <w:r w:rsidR="00976741">
        <w:rPr>
          <w:rFonts w:ascii="Simplified Arabic" w:hAnsi="Simplified Arabic" w:cs="Simplified Arabic" w:hint="cs"/>
          <w:sz w:val="28"/>
          <w:szCs w:val="28"/>
          <w:rtl/>
          <w:lang w:bidi="ar-IQ"/>
        </w:rPr>
        <w:t xml:space="preserve"> </w:t>
      </w:r>
      <w:r w:rsidR="00976741"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2</w:t>
      </w:r>
      <w:r w:rsidR="00976741" w:rsidRPr="008D6C84">
        <w:rPr>
          <w:rFonts w:ascii="Simplified Arabic" w:hAnsi="Simplified Arabic" w:cs="Simplified Arabic" w:hint="cs"/>
          <w:sz w:val="28"/>
          <w:szCs w:val="28"/>
          <w:rtl/>
          <w:lang w:bidi="ar-IQ"/>
        </w:rPr>
        <w:t>.</w:t>
      </w:r>
    </w:p>
    <w:p w:rsidR="00976741" w:rsidRPr="008D6C84" w:rsidRDefault="00976741"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 أعد دراسة الوحدة النمطية 1.     </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976741" w:rsidRPr="008D6C84"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404E7E">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w:t>
      </w:r>
    </w:p>
    <w:p w:rsidR="00976741"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sidRPr="008D6C84">
        <w:rPr>
          <w:rFonts w:ascii="Simplified Arabic" w:hAnsi="Simplified Arabic" w:cs="Simplified Arabic" w:hint="cs"/>
          <w:sz w:val="28"/>
          <w:szCs w:val="28"/>
          <w:rtl/>
          <w:lang w:bidi="ar-IQ"/>
        </w:rPr>
        <w:t xml:space="preserve">، أعد دراسة الوحدة النمطية 1 أو أي جزء منها ثم إرجع لأداء الإختبار البعدي.       </w:t>
      </w: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lang w:bidi="ar-IQ"/>
        </w:rPr>
      </w:pPr>
    </w:p>
    <w:p w:rsidR="00976741" w:rsidRPr="009545EA" w:rsidRDefault="00602FE0" w:rsidP="00976741">
      <w:pPr>
        <w:jc w:val="both"/>
        <w:rPr>
          <w:rFonts w:ascii="Simplified Arabic" w:hAnsi="Simplified Arabic" w:cs="Simplified Arabic"/>
          <w:sz w:val="28"/>
          <w:szCs w:val="28"/>
          <w:rtl/>
          <w:lang w:bidi="ar-IQ"/>
        </w:rPr>
      </w:pPr>
      <w:r w:rsidRPr="00602FE0">
        <w:rPr>
          <w:rFonts w:ascii="Simplified Arabic" w:hAnsi="Simplified Arabic" w:cs="Simplified Arabic"/>
          <w:noProof/>
          <w:sz w:val="36"/>
          <w:szCs w:val="36"/>
          <w:u w:val="thick"/>
          <w:rtl/>
        </w:rPr>
        <w:pict>
          <v:shape id="_x0000_s1030" type="#_x0000_t176" style="position:absolute;left:0;text-align:left;margin-left:255.65pt;margin-top:-12.35pt;width:159.4pt;height:48pt;z-index:251650560" fillcolor="#95b3d7 [1940]" strokecolor="#95b3d7 [1940]" strokeweight="1pt">
            <v:fill color2="#dbe5f1 [660]" angle="-45" focus="-50%" type="gradient"/>
            <v:shadow on="t" type="perspective" color="#243f60 [1604]" opacity=".5" offset="1pt" offset2="-3pt"/>
            <v:textbox>
              <w:txbxContent>
                <w:p w:rsidR="00CC12C2" w:rsidRPr="00F36BFA" w:rsidRDefault="00CC12C2" w:rsidP="00976741">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976741" w:rsidRPr="00325FFE" w:rsidRDefault="00976741" w:rsidP="008F2754">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sidR="008F2754">
        <w:rPr>
          <w:rFonts w:ascii="Simplified Arabic" w:hAnsi="Simplified Arabic" w:cs="Simplified Arabic" w:hint="cs"/>
          <w:sz w:val="28"/>
          <w:szCs w:val="28"/>
          <w:rtl/>
          <w:lang w:bidi="ar-IQ"/>
        </w:rPr>
        <w:t>2</w:t>
      </w:r>
      <w:r w:rsidRPr="00325FFE">
        <w:rPr>
          <w:rFonts w:ascii="Simplified Arabic" w:hAnsi="Simplified Arabic" w:cs="Simplified Arabic" w:hint="cs"/>
          <w:sz w:val="28"/>
          <w:szCs w:val="28"/>
          <w:rtl/>
          <w:lang w:bidi="ar-IQ"/>
        </w:rPr>
        <w:t xml:space="preserve"> قادراً على أن:</w:t>
      </w:r>
    </w:p>
    <w:p w:rsidR="00976741" w:rsidRDefault="008F2754" w:rsidP="008F2754">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يحدد السبب من </w:t>
      </w:r>
      <w:r w:rsidRPr="00AB5829">
        <w:rPr>
          <w:rFonts w:ascii="Simplified Arabic" w:eastAsia="Calibri" w:hAnsi="Simplified Arabic" w:cs="Simplified Arabic"/>
          <w:sz w:val="32"/>
          <w:szCs w:val="32"/>
          <w:rtl/>
          <w:lang w:bidi="ar-IQ"/>
        </w:rPr>
        <w:t>أنشاء عصبة الأمم</w:t>
      </w:r>
      <w:r>
        <w:rPr>
          <w:rFonts w:ascii="Simplified Arabic" w:hAnsi="Simplified Arabic" w:cs="Simplified Arabic" w:hint="cs"/>
          <w:sz w:val="32"/>
          <w:szCs w:val="32"/>
          <w:rtl/>
          <w:lang w:bidi="ar-IQ"/>
        </w:rPr>
        <w:t xml:space="preserve"> والاسباب المؤدية الى</w:t>
      </w:r>
      <w:r w:rsidRPr="008F2754">
        <w:rPr>
          <w:rFonts w:ascii="Simplified Arabic" w:hAnsi="Simplified Arabic" w:cs="Simplified Arabic"/>
          <w:sz w:val="32"/>
          <w:szCs w:val="32"/>
          <w:rtl/>
          <w:lang w:bidi="ar-IQ"/>
        </w:rPr>
        <w:t xml:space="preserve"> </w:t>
      </w:r>
      <w:r w:rsidRPr="00AB5829">
        <w:rPr>
          <w:rFonts w:ascii="Simplified Arabic" w:eastAsia="Calibri" w:hAnsi="Simplified Arabic" w:cs="Simplified Arabic"/>
          <w:sz w:val="32"/>
          <w:szCs w:val="32"/>
          <w:rtl/>
          <w:lang w:bidi="ar-IQ"/>
        </w:rPr>
        <w:t>تصفي</w:t>
      </w:r>
      <w:r>
        <w:rPr>
          <w:rFonts w:ascii="Simplified Arabic" w:hAnsi="Simplified Arabic" w:cs="Simplified Arabic" w:hint="cs"/>
          <w:sz w:val="32"/>
          <w:szCs w:val="32"/>
          <w:rtl/>
          <w:lang w:bidi="ar-IQ"/>
        </w:rPr>
        <w:t>تها</w:t>
      </w:r>
      <w:r w:rsidRPr="00AB5829">
        <w:rPr>
          <w:rFonts w:ascii="Simplified Arabic" w:eastAsia="Calibri" w:hAnsi="Simplified Arabic" w:cs="Simplified Arabic"/>
          <w:sz w:val="32"/>
          <w:szCs w:val="32"/>
          <w:rtl/>
          <w:lang w:bidi="ar-IQ"/>
        </w:rPr>
        <w:t xml:space="preserve"> وحلها نهائيا</w:t>
      </w:r>
      <w:r>
        <w:rPr>
          <w:rFonts w:ascii="Simplified Arabic" w:hAnsi="Simplified Arabic" w:cs="Simplified Arabic" w:hint="cs"/>
          <w:sz w:val="32"/>
          <w:szCs w:val="32"/>
          <w:rtl/>
          <w:lang w:bidi="ar-IQ"/>
        </w:rPr>
        <w:t xml:space="preserve"> </w:t>
      </w:r>
    </w:p>
    <w:p w:rsidR="00976741" w:rsidRDefault="00976741" w:rsidP="008F2754">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يُع</w:t>
      </w:r>
      <w:r w:rsidR="00404E7E">
        <w:rPr>
          <w:rFonts w:ascii="Simplified Arabic" w:hAnsi="Simplified Arabic" w:cs="Simplified Arabic" w:hint="cs"/>
          <w:sz w:val="28"/>
          <w:szCs w:val="28"/>
          <w:rtl/>
          <w:lang w:bidi="ar-IQ"/>
        </w:rPr>
        <w:t xml:space="preserve">رض </w:t>
      </w:r>
      <w:r w:rsidR="008F2754">
        <w:rPr>
          <w:rFonts w:ascii="Simplified Arabic" w:hAnsi="Simplified Arabic" w:cs="Simplified Arabic" w:hint="cs"/>
          <w:sz w:val="28"/>
          <w:szCs w:val="28"/>
          <w:rtl/>
          <w:lang w:bidi="ar-IQ"/>
        </w:rPr>
        <w:t>اهم الاتفاقيات الاقليمية المعترف بها دوليا</w:t>
      </w:r>
      <w:r>
        <w:rPr>
          <w:rFonts w:ascii="Simplified Arabic" w:hAnsi="Simplified Arabic" w:cs="Simplified Arabic" w:hint="cs"/>
          <w:sz w:val="28"/>
          <w:szCs w:val="28"/>
          <w:rtl/>
          <w:lang w:bidi="ar-IQ"/>
        </w:rPr>
        <w:t>.</w:t>
      </w:r>
    </w:p>
    <w:p w:rsidR="00976741" w:rsidRDefault="00602FE0" w:rsidP="00404E7E">
      <w:pPr>
        <w:pStyle w:val="a4"/>
        <w:ind w:left="651"/>
        <w:jc w:val="both"/>
        <w:rPr>
          <w:rFonts w:ascii="Simplified Arabic" w:hAnsi="Simplified Arabic" w:cs="Simplified Arabic"/>
          <w:sz w:val="28"/>
          <w:szCs w:val="28"/>
          <w:lang w:bidi="ar-IQ"/>
        </w:rPr>
      </w:pPr>
      <w:r w:rsidRPr="00602FE0">
        <w:rPr>
          <w:rFonts w:ascii="Simplified Arabic" w:hAnsi="Simplified Arabic" w:cs="Simplified Arabic"/>
          <w:noProof/>
          <w:sz w:val="36"/>
          <w:szCs w:val="36"/>
          <w:u w:val="thick"/>
        </w:rPr>
        <w:pict>
          <v:shape id="_x0000_s1031" type="#_x0000_t176" style="position:absolute;left:0;text-align:left;margin-left:271.05pt;margin-top:33.7pt;width:2in;height:48pt;z-index:251651584" fillcolor="#95b3d7 [1940]" strokecolor="#95b3d7 [1940]" strokeweight="1pt">
            <v:fill color2="#dbe5f1 [660]" angle="-45" focus="-50%" type="gradient"/>
            <v:shadow on="t" type="perspective" color="#243f60 [1604]" opacity=".5" offset="1pt" offset2="-3pt"/>
            <v:textbox style="mso-next-textbox:#_x0000_s1031">
              <w:txbxContent>
                <w:p w:rsidR="00CC12C2" w:rsidRPr="00F36BFA" w:rsidRDefault="00CC12C2" w:rsidP="00976741">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976741" w:rsidRPr="00E10799" w:rsidRDefault="00976741" w:rsidP="00976741">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lastRenderedPageBreak/>
        <w:t xml:space="preserve"> </w:t>
      </w:r>
    </w:p>
    <w:p w:rsidR="00976741" w:rsidRDefault="00602FE0" w:rsidP="0097674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0;text-align:left;margin-left:345.65pt;margin-top:7pt;width:16.5pt;height:15.8pt;z-index:251652608" fillcolor="white [3201]" strokecolor="#8064a2 [3207]" strokeweight="2.5pt">
            <v:shadow color="#868686"/>
            <w10:wrap anchorx="page"/>
          </v:shape>
        </w:pict>
      </w:r>
      <w:r w:rsidR="00976741">
        <w:rPr>
          <w:rFonts w:ascii="Simplified Arabic" w:hAnsi="Simplified Arabic" w:cs="Simplified Arabic" w:hint="cs"/>
          <w:sz w:val="28"/>
          <w:szCs w:val="28"/>
          <w:rtl/>
          <w:lang w:bidi="ar-IQ"/>
        </w:rPr>
        <w:t xml:space="preserve">ضع </w:t>
      </w:r>
      <w:r w:rsidR="00976741" w:rsidRPr="00F36BFA">
        <w:rPr>
          <w:rFonts w:ascii="Simplified Arabic" w:hAnsi="Simplified Arabic" w:cs="Simplified Arabic" w:hint="cs"/>
          <w:sz w:val="28"/>
          <w:szCs w:val="28"/>
          <w:rtl/>
          <w:lang w:bidi="ar-IQ"/>
        </w:rPr>
        <w:t>دائرة</w:t>
      </w:r>
      <w:r w:rsidR="00976741">
        <w:rPr>
          <w:rFonts w:ascii="Simplified Arabic" w:hAnsi="Simplified Arabic" w:cs="Simplified Arabic" w:hint="cs"/>
          <w:sz w:val="28"/>
          <w:szCs w:val="28"/>
          <w:rtl/>
          <w:lang w:bidi="ar-IQ"/>
        </w:rPr>
        <w:t xml:space="preserve">          حول الحرف الذي يسبق الإجابة الصحيحة لكل مما يأتي:</w:t>
      </w:r>
    </w:p>
    <w:p w:rsidR="00976741" w:rsidRPr="008F2754" w:rsidRDefault="008F2754" w:rsidP="00976741">
      <w:pPr>
        <w:pStyle w:val="a4"/>
        <w:numPr>
          <w:ilvl w:val="0"/>
          <w:numId w:val="6"/>
        </w:numPr>
        <w:jc w:val="both"/>
        <w:rPr>
          <w:rFonts w:ascii="Simplified Arabic" w:hAnsi="Simplified Arabic" w:cs="Simplified Arabic"/>
          <w:sz w:val="28"/>
          <w:szCs w:val="28"/>
          <w:lang w:bidi="ar-IQ"/>
        </w:rPr>
      </w:pPr>
      <w:r w:rsidRPr="008F2754">
        <w:rPr>
          <w:rFonts w:ascii="Simplified Arabic" w:eastAsia="Calibri" w:hAnsi="Simplified Arabic" w:cs="Simplified Arabic"/>
          <w:sz w:val="28"/>
          <w:szCs w:val="28"/>
          <w:rtl/>
          <w:lang w:bidi="ar-IQ"/>
        </w:rPr>
        <w:t>اجتمعت الدول المنتصرة في الحرب العالمية الأولى في مؤتمر فرساي بالتحديد لمناقشة المشاكل الدولية وآثارها على المجتمع الدولي التي كان سببها الرئيسي هو الحرب</w:t>
      </w:r>
      <w:r w:rsidR="001F17EC">
        <w:rPr>
          <w:rFonts w:ascii="Simplified Arabic" w:hAnsi="Simplified Arabic" w:cs="Simplified Arabic" w:hint="cs"/>
          <w:sz w:val="28"/>
          <w:szCs w:val="28"/>
          <w:rtl/>
          <w:lang w:bidi="ar-IQ"/>
        </w:rPr>
        <w:t xml:space="preserve"> العالمية الاولى</w:t>
      </w:r>
      <w:r w:rsidRPr="008F2754">
        <w:rPr>
          <w:rFonts w:ascii="Simplified Arabic" w:eastAsia="Calibri" w:hAnsi="Simplified Arabic" w:cs="Simplified Arabic"/>
          <w:sz w:val="28"/>
          <w:szCs w:val="28"/>
          <w:rtl/>
          <w:lang w:bidi="ar-IQ"/>
        </w:rPr>
        <w:t xml:space="preserve"> ،فبدأت المطالبة بإنشاء منظمة دولية عالمية لها صفة سياسية معترف بها دوليا</w:t>
      </w:r>
      <w:r w:rsidR="00976741" w:rsidRPr="008F2754">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Tr="00976741">
        <w:tc>
          <w:tcPr>
            <w:tcW w:w="3827" w:type="dxa"/>
          </w:tcPr>
          <w:p w:rsidR="00976741" w:rsidRPr="002B5C36" w:rsidRDefault="001F17EC" w:rsidP="00662459">
            <w:pPr>
              <w:pStyle w:val="a4"/>
              <w:numPr>
                <w:ilvl w:val="0"/>
                <w:numId w:val="10"/>
              </w:numPr>
              <w:jc w:val="both"/>
              <w:rPr>
                <w:rFonts w:ascii="Simplified Arabic" w:hAnsi="Simplified Arabic" w:cs="Simplified Arabic"/>
                <w:rtl/>
                <w:lang w:bidi="ar-IQ"/>
              </w:rPr>
            </w:pPr>
            <w:r w:rsidRPr="002B5C36">
              <w:rPr>
                <w:rFonts w:ascii="Simplified Arabic" w:hAnsi="Simplified Arabic" w:cs="Simplified Arabic" w:hint="cs"/>
                <w:rtl/>
                <w:lang w:bidi="ar-IQ"/>
              </w:rPr>
              <w:t>اللجنة الدولية للصليب الاحمر</w:t>
            </w:r>
            <w:r w:rsidR="00976741" w:rsidRPr="002B5C36">
              <w:rPr>
                <w:rFonts w:ascii="Simplified Arabic" w:hAnsi="Simplified Arabic" w:cs="Simplified Arabic" w:hint="cs"/>
                <w:rtl/>
                <w:lang w:bidi="ar-IQ"/>
              </w:rPr>
              <w:t>.</w:t>
            </w:r>
          </w:p>
        </w:tc>
        <w:tc>
          <w:tcPr>
            <w:tcW w:w="3794" w:type="dxa"/>
          </w:tcPr>
          <w:p w:rsidR="00976741" w:rsidRPr="002B5C36" w:rsidRDefault="008F2754" w:rsidP="00662459">
            <w:pPr>
              <w:pStyle w:val="a4"/>
              <w:numPr>
                <w:ilvl w:val="0"/>
                <w:numId w:val="10"/>
              </w:numPr>
              <w:jc w:val="both"/>
              <w:rPr>
                <w:rFonts w:ascii="Simplified Arabic" w:hAnsi="Simplified Arabic" w:cs="Simplified Arabic"/>
                <w:rtl/>
                <w:lang w:bidi="ar-IQ"/>
              </w:rPr>
            </w:pPr>
            <w:r w:rsidRPr="002B5C36">
              <w:rPr>
                <w:rFonts w:ascii="Simplified Arabic" w:hAnsi="Simplified Arabic" w:cs="Simplified Arabic" w:hint="cs"/>
                <w:rtl/>
                <w:lang w:bidi="ar-IQ"/>
              </w:rPr>
              <w:t>الامم المتحدة</w:t>
            </w:r>
            <w:r w:rsidR="00976741" w:rsidRPr="002B5C36">
              <w:rPr>
                <w:rFonts w:ascii="Simplified Arabic" w:hAnsi="Simplified Arabic" w:cs="Simplified Arabic" w:hint="cs"/>
                <w:rtl/>
                <w:lang w:bidi="ar-IQ"/>
              </w:rPr>
              <w:t>.</w:t>
            </w:r>
          </w:p>
        </w:tc>
      </w:tr>
      <w:tr w:rsidR="00976741" w:rsidTr="00976741">
        <w:tc>
          <w:tcPr>
            <w:tcW w:w="3827" w:type="dxa"/>
          </w:tcPr>
          <w:p w:rsidR="00976741" w:rsidRPr="002B5C36" w:rsidRDefault="001F17EC" w:rsidP="00662459">
            <w:pPr>
              <w:pStyle w:val="a4"/>
              <w:numPr>
                <w:ilvl w:val="0"/>
                <w:numId w:val="10"/>
              </w:numPr>
              <w:jc w:val="both"/>
              <w:rPr>
                <w:rFonts w:ascii="Simplified Arabic" w:hAnsi="Simplified Arabic" w:cs="Simplified Arabic"/>
                <w:rtl/>
                <w:lang w:bidi="ar-IQ"/>
              </w:rPr>
            </w:pPr>
            <w:r w:rsidRPr="002B5C36">
              <w:rPr>
                <w:rFonts w:ascii="Simplified Arabic" w:hAnsi="Simplified Arabic" w:cs="Simplified Arabic" w:hint="cs"/>
                <w:rtl/>
                <w:lang w:bidi="ar-IQ"/>
              </w:rPr>
              <w:t xml:space="preserve">الميثاق العربي لحقوق الانسان </w:t>
            </w:r>
            <w:r w:rsidR="00976741" w:rsidRPr="002B5C36">
              <w:rPr>
                <w:rFonts w:ascii="Simplified Arabic" w:hAnsi="Simplified Arabic" w:cs="Simplified Arabic" w:hint="cs"/>
                <w:rtl/>
                <w:lang w:bidi="ar-IQ"/>
              </w:rPr>
              <w:t>.</w:t>
            </w:r>
          </w:p>
        </w:tc>
        <w:tc>
          <w:tcPr>
            <w:tcW w:w="3794" w:type="dxa"/>
          </w:tcPr>
          <w:p w:rsidR="00976741" w:rsidRPr="002B5C36" w:rsidRDefault="008F2754" w:rsidP="00662459">
            <w:pPr>
              <w:pStyle w:val="a4"/>
              <w:numPr>
                <w:ilvl w:val="0"/>
                <w:numId w:val="10"/>
              </w:numPr>
              <w:jc w:val="both"/>
              <w:rPr>
                <w:rFonts w:ascii="Simplified Arabic" w:hAnsi="Simplified Arabic" w:cs="Simplified Arabic"/>
                <w:rtl/>
                <w:lang w:bidi="ar-IQ"/>
              </w:rPr>
            </w:pPr>
            <w:r w:rsidRPr="002B5C36">
              <w:rPr>
                <w:rFonts w:ascii="Simplified Arabic" w:eastAsia="Calibri" w:hAnsi="Simplified Arabic" w:cs="Simplified Arabic"/>
                <w:rtl/>
                <w:lang w:bidi="ar-IQ"/>
              </w:rPr>
              <w:t>عصبة الأمم المتحدة</w:t>
            </w:r>
            <w:r w:rsidR="00976741" w:rsidRPr="002B5C36">
              <w:rPr>
                <w:rFonts w:ascii="Simplified Arabic" w:hAnsi="Simplified Arabic" w:cs="Simplified Arabic" w:hint="cs"/>
                <w:rtl/>
                <w:lang w:bidi="ar-IQ"/>
              </w:rPr>
              <w:t>.</w:t>
            </w:r>
          </w:p>
        </w:tc>
      </w:tr>
    </w:tbl>
    <w:p w:rsidR="00976741" w:rsidRDefault="00C47787" w:rsidP="00976741">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إن لعصبة الامم المتحدة مهمتان اساسيتان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976741" w:rsidRPr="00D22997" w:rsidTr="00976741">
        <w:trPr>
          <w:trHeight w:val="395"/>
        </w:trPr>
        <w:tc>
          <w:tcPr>
            <w:tcW w:w="3969" w:type="dxa"/>
          </w:tcPr>
          <w:p w:rsidR="00976741" w:rsidRPr="00D22997" w:rsidRDefault="00C47787" w:rsidP="00976741">
            <w:pPr>
              <w:pStyle w:val="a4"/>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سياسية وعمرانية</w:t>
            </w:r>
            <w:r w:rsidR="001F17EC">
              <w:rPr>
                <w:rFonts w:ascii="Simplified Arabic" w:hAnsi="Simplified Arabic" w:cs="Simplified Arabic" w:hint="cs"/>
                <w:sz w:val="24"/>
                <w:szCs w:val="24"/>
                <w:rtl/>
                <w:lang w:bidi="ar-IQ"/>
              </w:rPr>
              <w:t xml:space="preserve"> </w:t>
            </w:r>
            <w:r w:rsidR="00976741" w:rsidRPr="00D22997">
              <w:rPr>
                <w:rFonts w:ascii="Simplified Arabic" w:hAnsi="Simplified Arabic" w:cs="Simplified Arabic" w:hint="cs"/>
                <w:sz w:val="24"/>
                <w:szCs w:val="24"/>
                <w:rtl/>
                <w:lang w:bidi="ar-IQ"/>
              </w:rPr>
              <w:t>.</w:t>
            </w:r>
          </w:p>
        </w:tc>
        <w:tc>
          <w:tcPr>
            <w:tcW w:w="2732" w:type="dxa"/>
          </w:tcPr>
          <w:p w:rsidR="00976741" w:rsidRPr="00D22997" w:rsidRDefault="0018756D" w:rsidP="00C47787">
            <w:pPr>
              <w:pStyle w:val="a4"/>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اقتصادية لخدمة أهداف </w:t>
            </w:r>
            <w:r w:rsidR="00C47787">
              <w:rPr>
                <w:rFonts w:ascii="Simplified Arabic" w:hAnsi="Simplified Arabic" w:cs="Simplified Arabic" w:hint="cs"/>
                <w:sz w:val="24"/>
                <w:szCs w:val="24"/>
                <w:rtl/>
                <w:lang w:bidi="ar-IQ"/>
              </w:rPr>
              <w:t>العصبة</w:t>
            </w:r>
            <w:r w:rsidR="00976741" w:rsidRPr="00D22997">
              <w:rPr>
                <w:rFonts w:ascii="Simplified Arabic" w:hAnsi="Simplified Arabic" w:cs="Simplified Arabic" w:hint="cs"/>
                <w:sz w:val="24"/>
                <w:szCs w:val="24"/>
                <w:rtl/>
                <w:lang w:bidi="ar-IQ"/>
              </w:rPr>
              <w:t>.</w:t>
            </w:r>
          </w:p>
        </w:tc>
      </w:tr>
      <w:tr w:rsidR="00976741" w:rsidRPr="00D22997" w:rsidTr="00976741">
        <w:trPr>
          <w:trHeight w:val="601"/>
        </w:trPr>
        <w:tc>
          <w:tcPr>
            <w:tcW w:w="3969" w:type="dxa"/>
          </w:tcPr>
          <w:p w:rsidR="00976741" w:rsidRPr="00D22997" w:rsidRDefault="00C47787" w:rsidP="00976741">
            <w:pPr>
              <w:pStyle w:val="a4"/>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اقتصادية وعمرانية</w:t>
            </w:r>
            <w:r w:rsidR="00976741" w:rsidRPr="00D22997">
              <w:rPr>
                <w:rFonts w:ascii="Simplified Arabic" w:hAnsi="Simplified Arabic" w:cs="Simplified Arabic" w:hint="cs"/>
                <w:sz w:val="24"/>
                <w:szCs w:val="24"/>
                <w:rtl/>
                <w:lang w:bidi="ar-IQ"/>
              </w:rPr>
              <w:t>.</w:t>
            </w:r>
          </w:p>
        </w:tc>
        <w:tc>
          <w:tcPr>
            <w:tcW w:w="2732" w:type="dxa"/>
          </w:tcPr>
          <w:p w:rsidR="00976741" w:rsidRPr="00D22997" w:rsidRDefault="00C47787" w:rsidP="00C47787">
            <w:pPr>
              <w:pStyle w:val="a4"/>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سياسية و</w:t>
            </w:r>
            <w:r w:rsidR="0018756D">
              <w:rPr>
                <w:rFonts w:ascii="Simplified Arabic" w:hAnsi="Simplified Arabic" w:cs="Simplified Arabic" w:hint="cs"/>
                <w:sz w:val="24"/>
                <w:szCs w:val="24"/>
                <w:rtl/>
                <w:lang w:bidi="ar-IQ"/>
              </w:rPr>
              <w:t xml:space="preserve"> اقتصادية </w:t>
            </w:r>
          </w:p>
        </w:tc>
      </w:tr>
    </w:tbl>
    <w:p w:rsidR="00976741" w:rsidRPr="00C47787" w:rsidRDefault="00C47787" w:rsidP="00C47787">
      <w:pPr>
        <w:pStyle w:val="a4"/>
        <w:numPr>
          <w:ilvl w:val="0"/>
          <w:numId w:val="6"/>
        </w:numPr>
        <w:jc w:val="both"/>
        <w:rPr>
          <w:rFonts w:ascii="Simplified Arabic" w:hAnsi="Simplified Arabic" w:cs="Simplified Arabic"/>
          <w:sz w:val="28"/>
          <w:szCs w:val="28"/>
          <w:lang w:bidi="ar-IQ"/>
        </w:rPr>
      </w:pPr>
      <w:r w:rsidRPr="00C47787">
        <w:rPr>
          <w:rFonts w:ascii="Simplified Arabic" w:eastAsia="Calibri" w:hAnsi="Simplified Arabic" w:cs="Simplified Arabic"/>
          <w:sz w:val="28"/>
          <w:szCs w:val="28"/>
          <w:rtl/>
          <w:lang w:bidi="ar-IQ"/>
        </w:rPr>
        <w:t>تعرضت عصبة الأمم المتحدة إلى أحداث خطيرة لم تتمكن من إيجاد الحلول المناسبة لها مما اظهر مواطن الضعف والخلل في تلك المنظمة الدولية الأمر الذي دعا</w:t>
      </w:r>
      <w:r>
        <w:rPr>
          <w:rFonts w:ascii="Simplified Arabic" w:hAnsi="Simplified Arabic" w:cs="Simplified Arabic" w:hint="cs"/>
          <w:sz w:val="28"/>
          <w:szCs w:val="28"/>
          <w:rtl/>
          <w:lang w:bidi="ar-IQ"/>
        </w:rPr>
        <w:t xml:space="preserve"> الى</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976741" w:rsidRPr="00D22997" w:rsidTr="00976741">
        <w:trPr>
          <w:trHeight w:val="414"/>
        </w:trPr>
        <w:tc>
          <w:tcPr>
            <w:tcW w:w="3827" w:type="dxa"/>
          </w:tcPr>
          <w:p w:rsidR="00976741" w:rsidRPr="00D22997" w:rsidRDefault="00C47787" w:rsidP="00662459">
            <w:pPr>
              <w:pStyle w:val="a4"/>
              <w:numPr>
                <w:ilvl w:val="0"/>
                <w:numId w:val="11"/>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8"/>
                <w:szCs w:val="28"/>
                <w:rtl/>
                <w:lang w:bidi="ar-IQ"/>
              </w:rPr>
              <w:t xml:space="preserve">الابقاء على </w:t>
            </w:r>
            <w:r w:rsidRPr="00C47787">
              <w:rPr>
                <w:rFonts w:ascii="Simplified Arabic" w:eastAsia="Calibri" w:hAnsi="Simplified Arabic" w:cs="Simplified Arabic"/>
                <w:sz w:val="28"/>
                <w:szCs w:val="28"/>
                <w:rtl/>
                <w:lang w:bidi="ar-IQ"/>
              </w:rPr>
              <w:t xml:space="preserve">عصبة الأمم </w:t>
            </w:r>
          </w:p>
        </w:tc>
        <w:tc>
          <w:tcPr>
            <w:tcW w:w="3374" w:type="dxa"/>
          </w:tcPr>
          <w:p w:rsidR="00C47787" w:rsidRPr="00AB5829" w:rsidRDefault="00C47787" w:rsidP="00C47787">
            <w:pPr>
              <w:ind w:left="26"/>
              <w:rPr>
                <w:rFonts w:ascii="Simplified Arabic" w:eastAsia="Calibri" w:hAnsi="Simplified Arabic" w:cs="Simplified Arabic"/>
                <w:sz w:val="32"/>
                <w:szCs w:val="32"/>
                <w:rtl/>
                <w:lang w:bidi="ar-IQ"/>
              </w:rPr>
            </w:pPr>
            <w:r>
              <w:rPr>
                <w:rFonts w:ascii="Simplified Arabic" w:hAnsi="Simplified Arabic" w:cs="Simplified Arabic" w:hint="cs"/>
                <w:sz w:val="24"/>
                <w:szCs w:val="24"/>
                <w:rtl/>
                <w:lang w:bidi="ar-IQ"/>
              </w:rPr>
              <w:t>ب -</w:t>
            </w:r>
            <w:r w:rsidRPr="00AB5829">
              <w:rPr>
                <w:rFonts w:ascii="Simplified Arabic" w:hAnsi="Simplified Arabic" w:cs="Simplified Arabic"/>
                <w:sz w:val="32"/>
                <w:szCs w:val="32"/>
                <w:rtl/>
                <w:lang w:bidi="ar-IQ"/>
              </w:rPr>
              <w:t xml:space="preserve"> </w:t>
            </w:r>
            <w:r w:rsidRPr="008B169A">
              <w:rPr>
                <w:rFonts w:ascii="Simplified Arabic" w:eastAsia="Calibri" w:hAnsi="Simplified Arabic" w:cs="Simplified Arabic"/>
                <w:sz w:val="28"/>
                <w:szCs w:val="28"/>
                <w:rtl/>
                <w:lang w:bidi="ar-IQ"/>
              </w:rPr>
              <w:t>توثيق التعاون الدولي في المجالات الاقتصادية والمالية والصحية والفكرية والاجتماعية</w:t>
            </w:r>
            <w:r w:rsidRPr="00AB5829">
              <w:rPr>
                <w:rFonts w:ascii="Simplified Arabic" w:eastAsia="Calibri" w:hAnsi="Simplified Arabic" w:cs="Simplified Arabic"/>
                <w:sz w:val="32"/>
                <w:szCs w:val="32"/>
                <w:rtl/>
                <w:lang w:bidi="ar-IQ"/>
              </w:rPr>
              <w:t xml:space="preserve"> .</w:t>
            </w:r>
          </w:p>
          <w:p w:rsidR="00976741" w:rsidRPr="00D22997" w:rsidRDefault="00976741" w:rsidP="00C47787">
            <w:pPr>
              <w:pStyle w:val="a4"/>
              <w:jc w:val="both"/>
              <w:rPr>
                <w:rFonts w:ascii="Simplified Arabic" w:hAnsi="Simplified Arabic" w:cs="Simplified Arabic"/>
                <w:sz w:val="24"/>
                <w:szCs w:val="24"/>
                <w:rtl/>
                <w:lang w:bidi="ar-IQ"/>
              </w:rPr>
            </w:pPr>
          </w:p>
        </w:tc>
      </w:tr>
      <w:tr w:rsidR="00976741" w:rsidRPr="00D22997" w:rsidTr="00976741">
        <w:trPr>
          <w:trHeight w:val="829"/>
        </w:trPr>
        <w:tc>
          <w:tcPr>
            <w:tcW w:w="3827" w:type="dxa"/>
          </w:tcPr>
          <w:p w:rsidR="00976741" w:rsidRPr="00C47787" w:rsidRDefault="00C47787" w:rsidP="00C47787">
            <w:pPr>
              <w:tabs>
                <w:tab w:val="left" w:pos="356"/>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 </w:t>
            </w:r>
            <w:r w:rsidRPr="00C47787">
              <w:rPr>
                <w:rFonts w:ascii="Simplified Arabic" w:eastAsia="Calibri" w:hAnsi="Simplified Arabic" w:cs="Simplified Arabic"/>
                <w:sz w:val="28"/>
                <w:szCs w:val="28"/>
                <w:rtl/>
                <w:lang w:bidi="ar-IQ"/>
              </w:rPr>
              <w:t>تصفية عصبة الأمم وحلها نهائيا</w:t>
            </w:r>
          </w:p>
        </w:tc>
        <w:tc>
          <w:tcPr>
            <w:tcW w:w="3374" w:type="dxa"/>
          </w:tcPr>
          <w:p w:rsidR="008B169A" w:rsidRPr="008B169A" w:rsidRDefault="00C47787" w:rsidP="008B169A">
            <w:pPr>
              <w:ind w:left="26"/>
              <w:rPr>
                <w:rFonts w:ascii="Simplified Arabic" w:eastAsia="Calibri" w:hAnsi="Simplified Arabic" w:cs="Simplified Arabic"/>
                <w:sz w:val="28"/>
                <w:szCs w:val="28"/>
                <w:rtl/>
                <w:lang w:bidi="ar-IQ"/>
              </w:rPr>
            </w:pPr>
            <w:r>
              <w:rPr>
                <w:rFonts w:ascii="Simplified Arabic" w:hAnsi="Simplified Arabic" w:cs="Simplified Arabic" w:hint="cs"/>
                <w:sz w:val="24"/>
                <w:szCs w:val="24"/>
                <w:rtl/>
                <w:lang w:bidi="ar-IQ"/>
              </w:rPr>
              <w:t>ث-</w:t>
            </w:r>
            <w:r w:rsidR="008B169A" w:rsidRPr="00AB5829">
              <w:rPr>
                <w:rFonts w:ascii="Simplified Arabic" w:hAnsi="Simplified Arabic" w:cs="Simplified Arabic"/>
                <w:sz w:val="32"/>
                <w:szCs w:val="32"/>
                <w:rtl/>
                <w:lang w:bidi="ar-IQ"/>
              </w:rPr>
              <w:t xml:space="preserve"> </w:t>
            </w:r>
            <w:r w:rsidR="008B169A" w:rsidRPr="008B169A">
              <w:rPr>
                <w:rFonts w:ascii="Simplified Arabic" w:eastAsia="Calibri" w:hAnsi="Simplified Arabic" w:cs="Simplified Arabic"/>
                <w:sz w:val="28"/>
                <w:szCs w:val="28"/>
                <w:rtl/>
                <w:lang w:bidi="ar-IQ"/>
              </w:rPr>
              <w:t>عدم اللجوء إلى الحرب قبل نفاذ كل الوسائل السلمية والعقلانية .</w:t>
            </w:r>
          </w:p>
          <w:p w:rsidR="00976741" w:rsidRPr="00C47787" w:rsidRDefault="00976741" w:rsidP="00C47787">
            <w:pPr>
              <w:ind w:left="360"/>
              <w:jc w:val="both"/>
              <w:rPr>
                <w:rFonts w:ascii="Simplified Arabic" w:hAnsi="Simplified Arabic" w:cs="Simplified Arabic"/>
                <w:sz w:val="24"/>
                <w:szCs w:val="24"/>
                <w:rtl/>
                <w:lang w:bidi="ar-IQ"/>
              </w:rPr>
            </w:pPr>
          </w:p>
        </w:tc>
      </w:tr>
    </w:tbl>
    <w:p w:rsidR="00976741" w:rsidRPr="001E0EC8" w:rsidRDefault="008B169A" w:rsidP="00976741">
      <w:pPr>
        <w:pStyle w:val="a4"/>
        <w:numPr>
          <w:ilvl w:val="0"/>
          <w:numId w:val="6"/>
        </w:numPr>
        <w:jc w:val="both"/>
        <w:rPr>
          <w:rFonts w:ascii="Simplified Arabic" w:hAnsi="Simplified Arabic" w:cs="Simplified Arabic"/>
          <w:sz w:val="28"/>
          <w:szCs w:val="28"/>
          <w:lang w:bidi="ar-IQ"/>
        </w:rPr>
      </w:pPr>
      <w:r w:rsidRPr="001E0EC8">
        <w:rPr>
          <w:rFonts w:ascii="Simplified Arabic" w:eastAsia="Calibri" w:hAnsi="Simplified Arabic" w:cs="Simplified Arabic"/>
          <w:b/>
          <w:bCs/>
          <w:sz w:val="28"/>
          <w:szCs w:val="28"/>
          <w:rtl/>
          <w:lang w:bidi="ar-IQ"/>
        </w:rPr>
        <w:t>الاتفاقية الأوربية لحقوق الإنسان</w:t>
      </w:r>
      <w:r w:rsidRPr="001E0EC8">
        <w:rPr>
          <w:rFonts w:ascii="Simplified Arabic" w:hAnsi="Simplified Arabic" w:cs="Simplified Arabic" w:hint="cs"/>
          <w:b/>
          <w:bCs/>
          <w:sz w:val="28"/>
          <w:szCs w:val="28"/>
          <w:rtl/>
          <w:lang w:bidi="ar-IQ"/>
        </w:rPr>
        <w:t xml:space="preserve"> وقعت في عام </w:t>
      </w:r>
      <w:r w:rsidR="00976741" w:rsidRPr="001E0EC8">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976741">
        <w:tc>
          <w:tcPr>
            <w:tcW w:w="3827" w:type="dxa"/>
          </w:tcPr>
          <w:p w:rsidR="00976741" w:rsidRPr="00912632" w:rsidRDefault="001E0EC8"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1969</w:t>
            </w:r>
            <w:r w:rsidR="00976741" w:rsidRPr="00912632">
              <w:rPr>
                <w:rFonts w:ascii="Simplified Arabic" w:hAnsi="Simplified Arabic" w:cs="Simplified Arabic" w:hint="cs"/>
                <w:sz w:val="24"/>
                <w:szCs w:val="24"/>
                <w:rtl/>
                <w:lang w:bidi="ar-IQ"/>
              </w:rPr>
              <w:t>.</w:t>
            </w:r>
          </w:p>
        </w:tc>
        <w:tc>
          <w:tcPr>
            <w:tcW w:w="3794" w:type="dxa"/>
          </w:tcPr>
          <w:p w:rsidR="00976741" w:rsidRPr="00912632" w:rsidRDefault="008B169A"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w:t>
            </w:r>
            <w:r w:rsidR="001E0EC8">
              <w:rPr>
                <w:rFonts w:ascii="Simplified Arabic" w:hAnsi="Simplified Arabic" w:cs="Simplified Arabic" w:hint="cs"/>
                <w:sz w:val="24"/>
                <w:szCs w:val="24"/>
                <w:rtl/>
                <w:lang w:bidi="ar-IQ"/>
              </w:rPr>
              <w:t>81</w:t>
            </w:r>
            <w:r w:rsidR="00976741" w:rsidRPr="00912632">
              <w:rPr>
                <w:rFonts w:ascii="Simplified Arabic" w:hAnsi="Simplified Arabic" w:cs="Simplified Arabic" w:hint="cs"/>
                <w:sz w:val="24"/>
                <w:szCs w:val="24"/>
                <w:rtl/>
                <w:lang w:bidi="ar-IQ"/>
              </w:rPr>
              <w:t>.</w:t>
            </w:r>
          </w:p>
        </w:tc>
      </w:tr>
      <w:tr w:rsidR="00976741" w:rsidRPr="00912632" w:rsidTr="00976741">
        <w:tc>
          <w:tcPr>
            <w:tcW w:w="3827" w:type="dxa"/>
          </w:tcPr>
          <w:p w:rsidR="00976741" w:rsidRPr="00912632" w:rsidRDefault="001E0EC8"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1994</w:t>
            </w:r>
            <w:r w:rsidR="00976741" w:rsidRPr="00912632">
              <w:rPr>
                <w:rFonts w:ascii="Simplified Arabic" w:hAnsi="Simplified Arabic" w:cs="Simplified Arabic" w:hint="cs"/>
                <w:sz w:val="24"/>
                <w:szCs w:val="24"/>
                <w:rtl/>
                <w:lang w:bidi="ar-IQ"/>
              </w:rPr>
              <w:t>.</w:t>
            </w:r>
          </w:p>
        </w:tc>
        <w:tc>
          <w:tcPr>
            <w:tcW w:w="3794" w:type="dxa"/>
          </w:tcPr>
          <w:p w:rsidR="00976741" w:rsidRPr="00912632" w:rsidRDefault="008B169A"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1950</w:t>
            </w:r>
            <w:r w:rsidR="00976741" w:rsidRPr="00912632">
              <w:rPr>
                <w:rFonts w:ascii="Simplified Arabic" w:hAnsi="Simplified Arabic" w:cs="Simplified Arabic" w:hint="cs"/>
                <w:sz w:val="24"/>
                <w:szCs w:val="24"/>
                <w:rtl/>
                <w:lang w:bidi="ar-IQ"/>
              </w:rPr>
              <w:t>.</w:t>
            </w:r>
          </w:p>
        </w:tc>
      </w:tr>
    </w:tbl>
    <w:p w:rsidR="00976741" w:rsidRDefault="001E0EC8" w:rsidP="00436C84">
      <w:pPr>
        <w:pStyle w:val="a4"/>
        <w:numPr>
          <w:ilvl w:val="0"/>
          <w:numId w:val="6"/>
        </w:numPr>
        <w:jc w:val="both"/>
        <w:rPr>
          <w:rFonts w:ascii="Simplified Arabic" w:hAnsi="Simplified Arabic" w:cs="Simplified Arabic"/>
          <w:sz w:val="28"/>
          <w:szCs w:val="28"/>
          <w:lang w:bidi="ar-IQ"/>
        </w:rPr>
      </w:pPr>
      <w:r w:rsidRPr="001E0EC8">
        <w:rPr>
          <w:rFonts w:ascii="Simplified Arabic" w:eastAsia="Calibri" w:hAnsi="Simplified Arabic" w:cs="Simplified Arabic"/>
          <w:sz w:val="28"/>
          <w:szCs w:val="28"/>
          <w:rtl/>
          <w:lang w:bidi="ar-IQ"/>
        </w:rPr>
        <w:t xml:space="preserve">تتميز الاتفاقية الأوربية لحقوق الإنسان بأمرين بتحديدها للحقوق وبإنشائها جهازين لضمان حماية هده الحقوق </w:t>
      </w:r>
      <w:r w:rsidRPr="00AB5829">
        <w:rPr>
          <w:rFonts w:ascii="Simplified Arabic" w:eastAsia="Calibri" w:hAnsi="Simplified Arabic" w:cs="Simplified Arabic"/>
          <w:sz w:val="32"/>
          <w:szCs w:val="32"/>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976741">
        <w:tc>
          <w:tcPr>
            <w:tcW w:w="3827" w:type="dxa"/>
          </w:tcPr>
          <w:p w:rsidR="00976741" w:rsidRPr="00912632" w:rsidRDefault="001E0EC8" w:rsidP="00662459">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لجنة حقوق الانسان</w:t>
            </w:r>
            <w:r w:rsidR="00976741" w:rsidRPr="00912632">
              <w:rPr>
                <w:rFonts w:ascii="Simplified Arabic" w:hAnsi="Simplified Arabic" w:cs="Simplified Arabic" w:hint="cs"/>
                <w:sz w:val="24"/>
                <w:szCs w:val="24"/>
                <w:rtl/>
                <w:lang w:bidi="ar-IQ"/>
              </w:rPr>
              <w:t>.</w:t>
            </w:r>
          </w:p>
        </w:tc>
        <w:tc>
          <w:tcPr>
            <w:tcW w:w="3794" w:type="dxa"/>
          </w:tcPr>
          <w:p w:rsidR="00976741" w:rsidRPr="002B5C36" w:rsidRDefault="001E0EC8" w:rsidP="001E0EC8">
            <w:pPr>
              <w:pStyle w:val="ac"/>
              <w:bidi/>
              <w:rPr>
                <w:sz w:val="24"/>
                <w:szCs w:val="24"/>
                <w:rtl/>
                <w:lang w:bidi="ar-IQ"/>
              </w:rPr>
            </w:pPr>
            <w:r w:rsidRPr="002B5C36">
              <w:rPr>
                <w:rFonts w:hint="cs"/>
                <w:sz w:val="24"/>
                <w:szCs w:val="24"/>
                <w:rtl/>
                <w:lang w:bidi="ar-IQ"/>
              </w:rPr>
              <w:t>ت -</w:t>
            </w:r>
            <w:r w:rsidRPr="002B5C36">
              <w:rPr>
                <w:rFonts w:ascii="Calibri" w:eastAsia="Times New Roman" w:hAnsi="Calibri" w:cs="Arial"/>
                <w:sz w:val="24"/>
                <w:szCs w:val="24"/>
                <w:rtl/>
                <w:lang w:bidi="ar-IQ"/>
              </w:rPr>
              <w:t>بالميثاق الاجتماعي الأوربي</w:t>
            </w:r>
            <w:r w:rsidR="00976741" w:rsidRPr="002B5C36">
              <w:rPr>
                <w:rFonts w:hint="cs"/>
                <w:sz w:val="24"/>
                <w:szCs w:val="24"/>
                <w:rtl/>
                <w:lang w:bidi="ar-IQ"/>
              </w:rPr>
              <w:t>.</w:t>
            </w:r>
          </w:p>
        </w:tc>
      </w:tr>
      <w:tr w:rsidR="00976741" w:rsidRPr="00912632" w:rsidTr="00976741">
        <w:tc>
          <w:tcPr>
            <w:tcW w:w="3827" w:type="dxa"/>
          </w:tcPr>
          <w:p w:rsidR="00976741" w:rsidRPr="00912632" w:rsidRDefault="001E0EC8" w:rsidP="00662459">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اللجنة الدولية للصليب الاحمر</w:t>
            </w:r>
            <w:r w:rsidR="00976741" w:rsidRPr="00912632">
              <w:rPr>
                <w:rFonts w:ascii="Simplified Arabic" w:hAnsi="Simplified Arabic" w:cs="Simplified Arabic" w:hint="cs"/>
                <w:sz w:val="24"/>
                <w:szCs w:val="24"/>
                <w:rtl/>
                <w:lang w:bidi="ar-IQ"/>
              </w:rPr>
              <w:t>.</w:t>
            </w:r>
          </w:p>
        </w:tc>
        <w:tc>
          <w:tcPr>
            <w:tcW w:w="3794" w:type="dxa"/>
          </w:tcPr>
          <w:p w:rsidR="00976741" w:rsidRPr="002B5C36" w:rsidRDefault="001E0EC8" w:rsidP="001E0EC8">
            <w:pPr>
              <w:pStyle w:val="ac"/>
              <w:bidi/>
              <w:rPr>
                <w:sz w:val="24"/>
                <w:szCs w:val="24"/>
                <w:rtl/>
                <w:lang w:bidi="ar-IQ"/>
              </w:rPr>
            </w:pPr>
            <w:r w:rsidRPr="002B5C36">
              <w:rPr>
                <w:rFonts w:hint="cs"/>
                <w:sz w:val="24"/>
                <w:szCs w:val="24"/>
                <w:rtl/>
                <w:lang w:bidi="ar-IQ"/>
              </w:rPr>
              <w:t xml:space="preserve">ث- </w:t>
            </w:r>
            <w:r w:rsidRPr="002B5C36">
              <w:rPr>
                <w:rFonts w:ascii="Calibri" w:eastAsia="Times New Roman" w:hAnsi="Calibri" w:cs="Arial"/>
                <w:sz w:val="24"/>
                <w:szCs w:val="24"/>
                <w:rtl/>
                <w:lang w:bidi="ar-IQ"/>
              </w:rPr>
              <w:t>اللجنة الأوربية لحقوق الإنسان</w:t>
            </w:r>
            <w:r w:rsidRPr="002B5C36">
              <w:rPr>
                <w:sz w:val="24"/>
                <w:szCs w:val="24"/>
                <w:rtl/>
                <w:lang w:bidi="ar-IQ"/>
              </w:rPr>
              <w:t xml:space="preserve"> ،والمحكمة</w:t>
            </w:r>
            <w:r w:rsidRPr="002B5C36">
              <w:rPr>
                <w:rFonts w:hint="cs"/>
                <w:sz w:val="24"/>
                <w:szCs w:val="24"/>
                <w:rtl/>
                <w:lang w:bidi="ar-IQ"/>
              </w:rPr>
              <w:t xml:space="preserve"> </w:t>
            </w:r>
            <w:r w:rsidRPr="002B5C36">
              <w:rPr>
                <w:rFonts w:ascii="Calibri" w:eastAsia="Times New Roman" w:hAnsi="Calibri" w:cs="Arial"/>
                <w:sz w:val="24"/>
                <w:szCs w:val="24"/>
                <w:rtl/>
                <w:lang w:bidi="ar-IQ"/>
              </w:rPr>
              <w:t>الأوربية لحقوق الإنسان</w:t>
            </w:r>
          </w:p>
        </w:tc>
      </w:tr>
    </w:tbl>
    <w:p w:rsidR="00976741" w:rsidRPr="00BB17D3" w:rsidRDefault="003D6463" w:rsidP="00767D15">
      <w:pPr>
        <w:pStyle w:val="a4"/>
        <w:numPr>
          <w:ilvl w:val="0"/>
          <w:numId w:val="6"/>
        </w:numPr>
        <w:jc w:val="both"/>
        <w:rPr>
          <w:rFonts w:ascii="Simplified Arabic" w:hAnsi="Simplified Arabic" w:cs="Simplified Arabic"/>
          <w:sz w:val="28"/>
          <w:szCs w:val="28"/>
          <w:lang w:bidi="ar-IQ"/>
        </w:rPr>
      </w:pPr>
      <w:r w:rsidRPr="00BB17D3">
        <w:rPr>
          <w:rFonts w:ascii="Simplified Arabic" w:eastAsia="Calibri" w:hAnsi="Simplified Arabic" w:cs="Simplified Arabic"/>
          <w:sz w:val="32"/>
          <w:szCs w:val="32"/>
          <w:rtl/>
          <w:lang w:bidi="ar-IQ"/>
        </w:rPr>
        <w:t xml:space="preserve">وتتميز الاتفاقية الأمريكية بأنها تتضمن تفاصيل أكثر فيما يتعلق </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976741" w:rsidRPr="00074845" w:rsidTr="00976741">
        <w:tc>
          <w:tcPr>
            <w:tcW w:w="3901" w:type="dxa"/>
          </w:tcPr>
          <w:p w:rsidR="00976741" w:rsidRPr="002B5C36" w:rsidRDefault="00BB17D3" w:rsidP="00662459">
            <w:pPr>
              <w:pStyle w:val="a4"/>
              <w:numPr>
                <w:ilvl w:val="0"/>
                <w:numId w:val="14"/>
              </w:numPr>
              <w:jc w:val="both"/>
              <w:rPr>
                <w:rFonts w:ascii="Simplified Arabic" w:hAnsi="Simplified Arabic" w:cs="Simplified Arabic"/>
                <w:lang w:bidi="ar-IQ"/>
              </w:rPr>
            </w:pPr>
            <w:r w:rsidRPr="002B5C36">
              <w:rPr>
                <w:rFonts w:ascii="Simplified Arabic" w:eastAsia="Calibri" w:hAnsi="Simplified Arabic" w:cs="Simplified Arabic"/>
                <w:rtl/>
                <w:lang w:bidi="ar-IQ"/>
              </w:rPr>
              <w:t>بحرية الرأي والتعبير من أية اتفاقية دولية أو إقليمية أخرى</w:t>
            </w:r>
          </w:p>
        </w:tc>
        <w:tc>
          <w:tcPr>
            <w:tcW w:w="3901" w:type="dxa"/>
          </w:tcPr>
          <w:p w:rsidR="00976741" w:rsidRPr="002B5C36" w:rsidRDefault="00BB17D3" w:rsidP="00662459">
            <w:pPr>
              <w:pStyle w:val="a4"/>
              <w:numPr>
                <w:ilvl w:val="0"/>
                <w:numId w:val="14"/>
              </w:numPr>
              <w:jc w:val="both"/>
              <w:rPr>
                <w:rFonts w:ascii="Simplified Arabic" w:hAnsi="Simplified Arabic" w:cs="Simplified Arabic"/>
                <w:lang w:bidi="ar-IQ"/>
              </w:rPr>
            </w:pPr>
            <w:r w:rsidRPr="002B5C36">
              <w:rPr>
                <w:rFonts w:ascii="Simplified Arabic" w:eastAsia="Calibri" w:hAnsi="Simplified Arabic" w:cs="Simplified Arabic"/>
                <w:rtl/>
                <w:lang w:bidi="ar-IQ"/>
              </w:rPr>
              <w:t>الحق في الحياة</w:t>
            </w:r>
            <w:r w:rsidR="00976741" w:rsidRPr="002B5C36">
              <w:rPr>
                <w:rFonts w:ascii="Simplified Arabic" w:hAnsi="Simplified Arabic" w:cs="Simplified Arabic" w:hint="cs"/>
                <w:rtl/>
                <w:lang w:bidi="ar-IQ"/>
              </w:rPr>
              <w:t>.</w:t>
            </w:r>
          </w:p>
        </w:tc>
      </w:tr>
      <w:tr w:rsidR="00976741" w:rsidRPr="00074845" w:rsidTr="00976741">
        <w:tc>
          <w:tcPr>
            <w:tcW w:w="3901" w:type="dxa"/>
          </w:tcPr>
          <w:p w:rsidR="00976741" w:rsidRPr="002B5C36" w:rsidRDefault="00BB17D3" w:rsidP="00662459">
            <w:pPr>
              <w:pStyle w:val="a4"/>
              <w:numPr>
                <w:ilvl w:val="0"/>
                <w:numId w:val="14"/>
              </w:numPr>
              <w:jc w:val="both"/>
              <w:rPr>
                <w:rFonts w:ascii="Simplified Arabic" w:hAnsi="Simplified Arabic" w:cs="Simplified Arabic"/>
                <w:lang w:bidi="ar-IQ"/>
              </w:rPr>
            </w:pPr>
            <w:r w:rsidRPr="002B5C36">
              <w:rPr>
                <w:rFonts w:ascii="Simplified Arabic" w:hAnsi="Simplified Arabic" w:cs="Simplified Arabic" w:hint="cs"/>
                <w:rtl/>
                <w:lang w:bidi="ar-IQ"/>
              </w:rPr>
              <w:t>الحق بالحياة وحرمة الحياة الخاصة</w:t>
            </w:r>
            <w:r w:rsidR="00976741" w:rsidRPr="002B5C36">
              <w:rPr>
                <w:rFonts w:ascii="Simplified Arabic" w:hAnsi="Simplified Arabic" w:cs="Simplified Arabic" w:hint="cs"/>
                <w:rtl/>
                <w:lang w:bidi="ar-IQ"/>
              </w:rPr>
              <w:t>.</w:t>
            </w:r>
          </w:p>
        </w:tc>
        <w:tc>
          <w:tcPr>
            <w:tcW w:w="3901" w:type="dxa"/>
          </w:tcPr>
          <w:p w:rsidR="00976741" w:rsidRPr="002B5C36" w:rsidRDefault="00BB17D3" w:rsidP="00662459">
            <w:pPr>
              <w:pStyle w:val="a4"/>
              <w:numPr>
                <w:ilvl w:val="0"/>
                <w:numId w:val="14"/>
              </w:numPr>
              <w:jc w:val="both"/>
              <w:rPr>
                <w:rFonts w:ascii="Simplified Arabic" w:hAnsi="Simplified Arabic" w:cs="Simplified Arabic"/>
                <w:lang w:bidi="ar-IQ"/>
              </w:rPr>
            </w:pPr>
            <w:r w:rsidRPr="002B5C36">
              <w:rPr>
                <w:rFonts w:ascii="Simplified Arabic" w:eastAsia="Calibri" w:hAnsi="Simplified Arabic" w:cs="Simplified Arabic"/>
                <w:rtl/>
                <w:lang w:bidi="ar-IQ"/>
              </w:rPr>
              <w:t>حرمة الحياة الخاصة</w:t>
            </w:r>
          </w:p>
        </w:tc>
      </w:tr>
    </w:tbl>
    <w:p w:rsidR="00976741" w:rsidRDefault="00FC54B2" w:rsidP="00FC54B2">
      <w:pPr>
        <w:pStyle w:val="a4"/>
        <w:numPr>
          <w:ilvl w:val="0"/>
          <w:numId w:val="6"/>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lang w:bidi="ar-IQ"/>
        </w:rPr>
        <w:t>لقد تمت الموافقة على مشروع الميثاق</w:t>
      </w:r>
      <w:r>
        <w:rPr>
          <w:rFonts w:ascii="Simplified Arabic" w:hAnsi="Simplified Arabic" w:cs="Simplified Arabic" w:hint="cs"/>
          <w:sz w:val="32"/>
          <w:szCs w:val="32"/>
          <w:rtl/>
          <w:lang w:bidi="ar-IQ"/>
        </w:rPr>
        <w:t xml:space="preserve"> الافريقي </w:t>
      </w:r>
      <w:r w:rsidRPr="00AB5829">
        <w:rPr>
          <w:rFonts w:ascii="Simplified Arabic" w:eastAsia="Calibri" w:hAnsi="Simplified Arabic" w:cs="Simplified Arabic"/>
          <w:sz w:val="32"/>
          <w:szCs w:val="32"/>
          <w:rtl/>
          <w:lang w:bidi="ar-IQ"/>
        </w:rPr>
        <w:t>الذي طرح من جانب  حكومات الدول</w:t>
      </w:r>
      <w:r w:rsidR="00976741">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976741" w:rsidRPr="009217C2" w:rsidTr="00976741">
        <w:tc>
          <w:tcPr>
            <w:tcW w:w="3827" w:type="dxa"/>
          </w:tcPr>
          <w:p w:rsidR="00976741" w:rsidRPr="009217C2" w:rsidRDefault="00FC54B2" w:rsidP="00FC54B2">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الاوربية</w:t>
            </w:r>
            <w:r w:rsidR="00976741" w:rsidRPr="009217C2">
              <w:rPr>
                <w:rFonts w:ascii="Simplified Arabic" w:hAnsi="Simplified Arabic" w:cs="Simplified Arabic" w:hint="cs"/>
                <w:sz w:val="24"/>
                <w:szCs w:val="24"/>
                <w:rtl/>
                <w:lang w:bidi="ar-IQ"/>
              </w:rPr>
              <w:t>.</w:t>
            </w:r>
          </w:p>
        </w:tc>
        <w:tc>
          <w:tcPr>
            <w:tcW w:w="3652" w:type="dxa"/>
          </w:tcPr>
          <w:p w:rsidR="00976741" w:rsidRPr="009217C2" w:rsidRDefault="00FC54B2" w:rsidP="00976741">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الامريكية</w:t>
            </w:r>
            <w:r w:rsidR="00976741" w:rsidRPr="009217C2">
              <w:rPr>
                <w:rFonts w:ascii="Simplified Arabic" w:hAnsi="Simplified Arabic" w:cs="Simplified Arabic" w:hint="cs"/>
                <w:sz w:val="24"/>
                <w:szCs w:val="24"/>
                <w:rtl/>
                <w:lang w:bidi="ar-IQ"/>
              </w:rPr>
              <w:t>.</w:t>
            </w:r>
          </w:p>
        </w:tc>
      </w:tr>
      <w:tr w:rsidR="00976741" w:rsidRPr="009217C2" w:rsidTr="00976741">
        <w:tc>
          <w:tcPr>
            <w:tcW w:w="3827" w:type="dxa"/>
          </w:tcPr>
          <w:p w:rsidR="00976741" w:rsidRPr="009217C2" w:rsidRDefault="00FC54B2" w:rsidP="00976741">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الافريقية</w:t>
            </w:r>
            <w:r w:rsidR="00976741" w:rsidRPr="009217C2">
              <w:rPr>
                <w:rFonts w:ascii="Simplified Arabic" w:hAnsi="Simplified Arabic" w:cs="Simplified Arabic" w:hint="cs"/>
                <w:sz w:val="24"/>
                <w:szCs w:val="24"/>
                <w:rtl/>
                <w:lang w:bidi="ar-IQ"/>
              </w:rPr>
              <w:t>.</w:t>
            </w:r>
          </w:p>
        </w:tc>
        <w:tc>
          <w:tcPr>
            <w:tcW w:w="3652" w:type="dxa"/>
          </w:tcPr>
          <w:p w:rsidR="00976741" w:rsidRPr="009217C2" w:rsidRDefault="00FC54B2" w:rsidP="00FC54B2">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العربية</w:t>
            </w:r>
            <w:r w:rsidR="00976741" w:rsidRPr="009217C2">
              <w:rPr>
                <w:rFonts w:ascii="Simplified Arabic" w:hAnsi="Simplified Arabic" w:cs="Simplified Arabic" w:hint="cs"/>
                <w:sz w:val="24"/>
                <w:szCs w:val="24"/>
                <w:rtl/>
                <w:lang w:bidi="ar-IQ"/>
              </w:rPr>
              <w:t>.</w:t>
            </w:r>
          </w:p>
        </w:tc>
      </w:tr>
    </w:tbl>
    <w:p w:rsidR="00976741" w:rsidRDefault="00FC54B2" w:rsidP="00D37749">
      <w:pPr>
        <w:pStyle w:val="a4"/>
        <w:numPr>
          <w:ilvl w:val="0"/>
          <w:numId w:val="6"/>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lang w:bidi="ar-IQ"/>
        </w:rPr>
        <w:t>من الثمار التي أتت بها الجامعة العربية في نطاق حقوق الإنسان</w:t>
      </w:r>
      <w:r w:rsidR="00976741">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976741" w:rsidRPr="009217C2" w:rsidTr="00976741">
        <w:tc>
          <w:tcPr>
            <w:tcW w:w="3827" w:type="dxa"/>
          </w:tcPr>
          <w:p w:rsidR="00976741" w:rsidRPr="002B5C36" w:rsidRDefault="00D35C5D" w:rsidP="00D37749">
            <w:pPr>
              <w:pStyle w:val="a4"/>
              <w:ind w:left="509"/>
              <w:jc w:val="both"/>
              <w:rPr>
                <w:rFonts w:ascii="Simplified Arabic" w:hAnsi="Simplified Arabic" w:cs="Simplified Arabic"/>
                <w:lang w:bidi="ar-IQ"/>
              </w:rPr>
            </w:pPr>
            <w:r w:rsidRPr="002B5C36">
              <w:rPr>
                <w:rFonts w:ascii="Simplified Arabic" w:hAnsi="Simplified Arabic" w:cs="Simplified Arabic" w:hint="cs"/>
                <w:rtl/>
                <w:lang w:bidi="ar-IQ"/>
              </w:rPr>
              <w:t>أ -حقوق الانسان</w:t>
            </w:r>
            <w:r w:rsidR="00976741" w:rsidRPr="002B5C36">
              <w:rPr>
                <w:rFonts w:ascii="Simplified Arabic" w:hAnsi="Simplified Arabic" w:cs="Simplified Arabic" w:hint="cs"/>
                <w:rtl/>
                <w:lang w:bidi="ar-IQ"/>
              </w:rPr>
              <w:t>.</w:t>
            </w:r>
          </w:p>
        </w:tc>
        <w:tc>
          <w:tcPr>
            <w:tcW w:w="3652" w:type="dxa"/>
          </w:tcPr>
          <w:p w:rsidR="00D37749" w:rsidRPr="002B5C36" w:rsidRDefault="00D35C5D" w:rsidP="00D37749">
            <w:pPr>
              <w:pStyle w:val="a4"/>
              <w:ind w:left="501"/>
              <w:jc w:val="both"/>
              <w:rPr>
                <w:rFonts w:ascii="Simplified Arabic" w:hAnsi="Simplified Arabic" w:cs="Simplified Arabic"/>
                <w:lang w:bidi="ar-IQ"/>
              </w:rPr>
            </w:pPr>
            <w:r w:rsidRPr="002B5C36">
              <w:rPr>
                <w:rFonts w:ascii="Simplified Arabic" w:hAnsi="Simplified Arabic" w:cs="Simplified Arabic" w:hint="cs"/>
                <w:rtl/>
                <w:lang w:bidi="ar-IQ"/>
              </w:rPr>
              <w:t>ت-</w:t>
            </w:r>
            <w:r w:rsidRPr="002B5C36">
              <w:rPr>
                <w:rFonts w:ascii="Simplified Arabic" w:eastAsia="Calibri" w:hAnsi="Simplified Arabic" w:cs="Simplified Arabic"/>
                <w:rtl/>
                <w:lang w:bidi="ar-IQ"/>
              </w:rPr>
              <w:t>لميثاق النهائي لجامعة الدول العربية</w:t>
            </w:r>
          </w:p>
        </w:tc>
      </w:tr>
      <w:tr w:rsidR="00976741" w:rsidRPr="00FC54B2" w:rsidTr="00976741">
        <w:tc>
          <w:tcPr>
            <w:tcW w:w="3827" w:type="dxa"/>
          </w:tcPr>
          <w:p w:rsidR="00976741" w:rsidRPr="002B5C36" w:rsidRDefault="00D35C5D" w:rsidP="00D37749">
            <w:pPr>
              <w:pStyle w:val="a4"/>
              <w:ind w:left="509"/>
              <w:jc w:val="both"/>
              <w:rPr>
                <w:rFonts w:ascii="Simplified Arabic" w:hAnsi="Simplified Arabic" w:cs="Simplified Arabic"/>
                <w:lang w:bidi="ar-IQ"/>
              </w:rPr>
            </w:pPr>
            <w:r w:rsidRPr="002B5C36">
              <w:rPr>
                <w:rFonts w:ascii="Simplified Arabic" w:hAnsi="Simplified Arabic" w:cs="Simplified Arabic" w:hint="cs"/>
                <w:rtl/>
                <w:lang w:bidi="ar-IQ"/>
              </w:rPr>
              <w:t xml:space="preserve">ب- </w:t>
            </w:r>
            <w:r w:rsidRPr="002B5C36">
              <w:rPr>
                <w:rFonts w:ascii="Simplified Arabic" w:eastAsia="Calibri" w:hAnsi="Simplified Arabic" w:cs="Simplified Arabic"/>
                <w:rtl/>
                <w:lang w:bidi="ar-IQ"/>
              </w:rPr>
              <w:t>أنشاء الجامعة العربية</w:t>
            </w:r>
          </w:p>
        </w:tc>
        <w:tc>
          <w:tcPr>
            <w:tcW w:w="3652" w:type="dxa"/>
          </w:tcPr>
          <w:p w:rsidR="00976741" w:rsidRPr="002B5C36" w:rsidRDefault="00FC54B2" w:rsidP="00D37749">
            <w:pPr>
              <w:pStyle w:val="a4"/>
              <w:ind w:left="501"/>
              <w:jc w:val="both"/>
              <w:rPr>
                <w:rFonts w:ascii="Simplified Arabic" w:hAnsi="Simplified Arabic" w:cs="Simplified Arabic"/>
                <w:lang w:bidi="ar-IQ"/>
              </w:rPr>
            </w:pPr>
            <w:r w:rsidRPr="002B5C36">
              <w:rPr>
                <w:rFonts w:ascii="Simplified Arabic" w:hAnsi="Simplified Arabic" w:cs="Simplified Arabic" w:hint="cs"/>
                <w:rtl/>
                <w:lang w:bidi="ar-IQ"/>
              </w:rPr>
              <w:t>ث -</w:t>
            </w:r>
            <w:r w:rsidRPr="002B5C36">
              <w:rPr>
                <w:rFonts w:ascii="Simplified Arabic" w:eastAsia="Calibri" w:hAnsi="Simplified Arabic" w:cs="Simplified Arabic"/>
                <w:rtl/>
                <w:lang w:bidi="ar-IQ"/>
              </w:rPr>
              <w:t>أنشاء  لجنة إقليمية عربية دائمة لحقوق الإنسان</w:t>
            </w:r>
          </w:p>
        </w:tc>
      </w:tr>
    </w:tbl>
    <w:p w:rsidR="00710915" w:rsidRDefault="00602FE0" w:rsidP="0017563C">
      <w:pPr>
        <w:tabs>
          <w:tab w:val="left" w:pos="651"/>
          <w:tab w:val="left" w:pos="935"/>
        </w:tabs>
        <w:jc w:val="both"/>
        <w:rPr>
          <w:rFonts w:ascii="Simplified Arabic" w:hAnsi="Simplified Arabic" w:cs="Simplified Arabic"/>
          <w:b/>
          <w:bCs/>
          <w:sz w:val="36"/>
          <w:szCs w:val="36"/>
          <w:highlight w:val="lightGray"/>
          <w:u w:val="thick"/>
          <w:rtl/>
          <w:lang w:bidi="ar-IQ"/>
        </w:rPr>
      </w:pPr>
      <w:r>
        <w:rPr>
          <w:rFonts w:ascii="Simplified Arabic" w:hAnsi="Simplified Arabic" w:cs="Simplified Arabic"/>
          <w:b/>
          <w:bCs/>
          <w:noProof/>
          <w:sz w:val="36"/>
          <w:szCs w:val="36"/>
          <w:u w:val="thick"/>
          <w:rtl/>
        </w:rPr>
        <w:pict>
          <v:shape id="_x0000_s1032" type="#_x0000_t176" style="position:absolute;left:0;text-align:left;margin-left:161.15pt;margin-top:28.2pt;width:277.7pt;height:48pt;z-index:251653632;mso-position-horizontal-relative:text;mso-position-vertical-relative:text" fillcolor="#95b3d7 [1940]" strokecolor="#95b3d7 [1940]" strokeweight="1pt">
            <v:fill color2="#dbe5f1 [660]" angle="-45" focus="-50%" type="gradient"/>
            <v:shadow on="t" type="perspective" color="#243f60 [1604]" opacity=".5" offset="1pt" offset2="-3pt"/>
            <v:textbox style="mso-next-textbox:#_x0000_s1032">
              <w:txbxContent>
                <w:p w:rsidR="00CC12C2" w:rsidRPr="00F36BFA" w:rsidRDefault="00CC12C2" w:rsidP="004338D5">
                  <w:pPr>
                    <w:rPr>
                      <w:b/>
                      <w:bCs/>
                      <w:sz w:val="28"/>
                      <w:szCs w:val="28"/>
                      <w:lang w:bidi="ar-IQ"/>
                    </w:rPr>
                  </w:pPr>
                  <w:r>
                    <w:rPr>
                      <w:rFonts w:hint="cs"/>
                      <w:b/>
                      <w:bCs/>
                      <w:sz w:val="28"/>
                      <w:szCs w:val="28"/>
                      <w:rtl/>
                      <w:lang w:bidi="ar-IQ"/>
                    </w:rPr>
                    <w:t xml:space="preserve">رابعاً عرض الوحدة النمطية </w:t>
                  </w:r>
                  <w:r w:rsidR="004338D5">
                    <w:rPr>
                      <w:rFonts w:hint="cs"/>
                      <w:b/>
                      <w:bCs/>
                      <w:sz w:val="28"/>
                      <w:szCs w:val="28"/>
                      <w:rtl/>
                      <w:lang w:bidi="ar-IQ"/>
                    </w:rPr>
                    <w:t>2</w:t>
                  </w:r>
                  <w:r w:rsidRPr="00F36BFA">
                    <w:rPr>
                      <w:rFonts w:hint="cs"/>
                      <w:b/>
                      <w:bCs/>
                      <w:sz w:val="28"/>
                      <w:szCs w:val="28"/>
                      <w:rtl/>
                      <w:lang w:bidi="ar-IQ"/>
                    </w:rPr>
                    <w:t xml:space="preserve"> للحقيبة</w:t>
                  </w:r>
                </w:p>
              </w:txbxContent>
            </v:textbox>
            <w10:wrap anchorx="page"/>
          </v:shape>
        </w:pict>
      </w:r>
    </w:p>
    <w:p w:rsidR="0017563C" w:rsidRPr="00E72143" w:rsidRDefault="0017563C" w:rsidP="0017563C">
      <w:pPr>
        <w:tabs>
          <w:tab w:val="left" w:pos="651"/>
          <w:tab w:val="left" w:pos="935"/>
        </w:tabs>
        <w:jc w:val="both"/>
        <w:rPr>
          <w:rFonts w:ascii="Simplified Arabic" w:hAnsi="Simplified Arabic" w:cs="Simplified Arabic"/>
          <w:b/>
          <w:bCs/>
          <w:sz w:val="36"/>
          <w:szCs w:val="36"/>
          <w:highlight w:val="lightGray"/>
          <w:u w:val="thick"/>
          <w:rtl/>
          <w:lang w:bidi="ar-IQ"/>
        </w:rPr>
      </w:pPr>
    </w:p>
    <w:p w:rsidR="007633C4" w:rsidRPr="007D76FE" w:rsidRDefault="007633C4" w:rsidP="007633C4">
      <w:pPr>
        <w:ind w:left="26"/>
        <w:rPr>
          <w:rFonts w:ascii="Simplified Arabic" w:eastAsia="Calibri" w:hAnsi="Simplified Arabic" w:cs="Simplified Arabic"/>
          <w:b/>
          <w:bCs/>
          <w:sz w:val="32"/>
          <w:szCs w:val="32"/>
          <w:rtl/>
        </w:rPr>
      </w:pPr>
      <w:r w:rsidRPr="007D76FE">
        <w:rPr>
          <w:rFonts w:ascii="Simplified Arabic" w:eastAsia="Calibri" w:hAnsi="Simplified Arabic" w:cs="Simplified Arabic"/>
          <w:b/>
          <w:bCs/>
          <w:sz w:val="32"/>
          <w:szCs w:val="32"/>
          <w:rtl/>
          <w:lang w:bidi="ar-IQ"/>
        </w:rPr>
        <w:t>حقوق الإنسان في التاريخ المعاصر والحديث : الاعتراف الدولي بحقوق الإنسان منذ الحرب العالمية الأولى (عصبة الأمم المتحدة )</w:t>
      </w:r>
    </w:p>
    <w:p w:rsidR="007633C4" w:rsidRPr="007D76FE" w:rsidRDefault="007633C4" w:rsidP="007633C4">
      <w:pPr>
        <w:ind w:left="26"/>
        <w:jc w:val="center"/>
        <w:rPr>
          <w:rFonts w:ascii="Simplified Arabic" w:eastAsia="Calibri" w:hAnsi="Simplified Arabic" w:cs="Simplified Arabic"/>
          <w:b/>
          <w:bCs/>
          <w:sz w:val="32"/>
          <w:szCs w:val="32"/>
          <w:rtl/>
          <w:lang w:bidi="ar-IQ"/>
        </w:rPr>
      </w:pPr>
      <w:r w:rsidRPr="007D76FE">
        <w:rPr>
          <w:rFonts w:ascii="Simplified Arabic" w:eastAsia="Calibri" w:hAnsi="Simplified Arabic" w:cs="Simplified Arabic"/>
          <w:b/>
          <w:bCs/>
          <w:sz w:val="32"/>
          <w:szCs w:val="32"/>
          <w:rtl/>
          <w:lang w:bidi="ar-IQ"/>
        </w:rPr>
        <w:t>عصبة الأمم –أسسها –</w:t>
      </w:r>
      <w:r w:rsidRPr="007D76FE">
        <w:rPr>
          <w:rFonts w:ascii="Simplified Arabic" w:eastAsia="Calibri" w:hAnsi="Simplified Arabic" w:cs="Simplified Arabic"/>
          <w:b/>
          <w:bCs/>
          <w:sz w:val="32"/>
          <w:szCs w:val="32"/>
          <w:lang w:bidi="ar-IQ"/>
        </w:rPr>
        <w:t xml:space="preserve"> </w:t>
      </w:r>
      <w:r w:rsidRPr="007D76FE">
        <w:rPr>
          <w:rFonts w:ascii="Simplified Arabic" w:eastAsia="Calibri" w:hAnsi="Simplified Arabic" w:cs="Simplified Arabic"/>
          <w:b/>
          <w:bCs/>
          <w:sz w:val="32"/>
          <w:szCs w:val="32"/>
          <w:rtl/>
          <w:lang w:bidi="ar-IQ"/>
        </w:rPr>
        <w:t>مهامها</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اجتمعت الدول المنتصرة في الحرب العالمية الأولى في مؤتمر فرساي بالتحديد لمناقشة المشاكل الدولية وآثارها على المجتمع الدولي التي كان سببها الرئيسي هو الحرب ،فبدأت المطالبة بإنشاء منظمة دولية عالمية لها صفة سياسية معترف بها دوليا ،هذه الدعوة وجهت من قبل رئيس الولايات المتحدة الأمريكية وودرو ولسن </w:t>
      </w:r>
      <w:r w:rsidRPr="00AB5829">
        <w:rPr>
          <w:rFonts w:ascii="Simplified Arabic" w:eastAsia="Calibri" w:hAnsi="Simplified Arabic" w:cs="Simplified Arabic"/>
          <w:sz w:val="32"/>
          <w:szCs w:val="32"/>
          <w:rtl/>
          <w:lang w:bidi="ar-IQ"/>
        </w:rPr>
        <w:lastRenderedPageBreak/>
        <w:t>والمتمثلة بمحاولة أنشاء عصبة الأمم ،التي كان هذا المطلب من مقررات مؤتمر فرساي المنعقد في الثامن والعشرين من نيسان 1919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(إن الغرض من أنشاء عصبة الأمم كان استتباب الأمن والسلم الدوليين وترسيخ قواعد المحبة والتسامح والتعاون بين دول العالم ،كما تضمنت الصلح نظاما دوليا وحماية حقوق الأقليات التي تسكن ضم</w:t>
      </w:r>
      <w:r>
        <w:rPr>
          <w:rFonts w:ascii="Simplified Arabic" w:eastAsia="Calibri" w:hAnsi="Simplified Arabic" w:cs="Simplified Arabic"/>
          <w:sz w:val="32"/>
          <w:szCs w:val="32"/>
          <w:rtl/>
          <w:lang w:bidi="ar-IQ"/>
        </w:rPr>
        <w:t>ن حدود الدول الجديدة التي توسعت</w:t>
      </w:r>
      <w:r>
        <w:rPr>
          <w:rFonts w:ascii="Simplified Arabic" w:eastAsia="Calibri" w:hAnsi="Simplified Arabic" w:cs="Simplified Arabic" w:hint="cs"/>
          <w:sz w:val="32"/>
          <w:szCs w:val="32"/>
          <w:rtl/>
          <w:lang w:bidi="ar-IQ"/>
        </w:rPr>
        <w:t xml:space="preserve"> </w:t>
      </w:r>
      <w:r w:rsidRPr="00AB5829">
        <w:rPr>
          <w:rFonts w:ascii="Simplified Arabic" w:eastAsia="Calibri" w:hAnsi="Simplified Arabic" w:cs="Simplified Arabic"/>
          <w:sz w:val="32"/>
          <w:szCs w:val="32"/>
          <w:rtl/>
          <w:lang w:bidi="ar-IQ"/>
        </w:rPr>
        <w:t xml:space="preserve">بانضمام أقاليم جديدة لها ) كما هنالك أربعة أسس تقوم عليها عصبة الأمم وهي </w:t>
      </w:r>
    </w:p>
    <w:p w:rsidR="007633C4" w:rsidRPr="00AB5829" w:rsidRDefault="007633C4" w:rsidP="00662459">
      <w:pPr>
        <w:numPr>
          <w:ilvl w:val="0"/>
          <w:numId w:val="17"/>
        </w:numPr>
        <w:spacing w:after="0" w:line="240" w:lineRule="auto"/>
        <w:ind w:left="26" w:firstLine="0"/>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قبول أعضاء عصبة الأمم لالتزاماتها بعدم اللجوء إلى الحرب كطريق لحل النزاعات .</w:t>
      </w:r>
    </w:p>
    <w:p w:rsidR="007633C4" w:rsidRPr="00AB5829" w:rsidRDefault="007633C4" w:rsidP="00662459">
      <w:pPr>
        <w:numPr>
          <w:ilvl w:val="0"/>
          <w:numId w:val="17"/>
        </w:numPr>
        <w:spacing w:after="0" w:line="240" w:lineRule="auto"/>
        <w:ind w:left="26" w:firstLine="0"/>
        <w:rPr>
          <w:rFonts w:ascii="Simplified Arabic" w:eastAsia="Calibri" w:hAnsi="Simplified Arabic" w:cs="Simplified Arabic"/>
          <w:sz w:val="32"/>
          <w:szCs w:val="32"/>
          <w:lang w:bidi="ar-IQ"/>
        </w:rPr>
      </w:pPr>
      <w:r w:rsidRPr="00AB5829">
        <w:rPr>
          <w:rFonts w:ascii="Simplified Arabic" w:eastAsia="Calibri" w:hAnsi="Simplified Arabic" w:cs="Simplified Arabic"/>
          <w:sz w:val="32"/>
          <w:szCs w:val="32"/>
          <w:rtl/>
          <w:lang w:bidi="ar-IQ"/>
        </w:rPr>
        <w:t>أن تتم العلاقات بين الدول علنية وعلى أساس الشرف والعدل العالميين .</w:t>
      </w:r>
    </w:p>
    <w:p w:rsidR="007633C4" w:rsidRPr="00AB5829" w:rsidRDefault="007633C4" w:rsidP="00662459">
      <w:pPr>
        <w:numPr>
          <w:ilvl w:val="0"/>
          <w:numId w:val="17"/>
        </w:numPr>
        <w:spacing w:after="0" w:line="240" w:lineRule="auto"/>
        <w:ind w:left="26" w:firstLine="0"/>
        <w:rPr>
          <w:rFonts w:ascii="Simplified Arabic" w:eastAsia="Calibri" w:hAnsi="Simplified Arabic" w:cs="Simplified Arabic"/>
          <w:sz w:val="32"/>
          <w:szCs w:val="32"/>
          <w:lang w:bidi="ar-IQ"/>
        </w:rPr>
      </w:pPr>
      <w:r w:rsidRPr="00AB5829">
        <w:rPr>
          <w:rFonts w:ascii="Simplified Arabic" w:eastAsia="Calibri" w:hAnsi="Simplified Arabic" w:cs="Simplified Arabic"/>
          <w:sz w:val="32"/>
          <w:szCs w:val="32"/>
          <w:rtl/>
          <w:lang w:bidi="ar-IQ"/>
        </w:rPr>
        <w:t xml:space="preserve">احترام قواعد القانون الدولية </w:t>
      </w:r>
    </w:p>
    <w:p w:rsidR="007633C4" w:rsidRPr="00AB5829" w:rsidRDefault="007633C4" w:rsidP="00662459">
      <w:pPr>
        <w:numPr>
          <w:ilvl w:val="0"/>
          <w:numId w:val="17"/>
        </w:numPr>
        <w:spacing w:after="0" w:line="240" w:lineRule="auto"/>
        <w:ind w:left="26" w:firstLine="0"/>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احترام العهود والمواثيق الدولية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كما كانت لعصبة الأمم مهمتان أساسيتان الأولى مهمة سياسية تتلخص فيما يأتي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-فض النزاعات بالطرق السلمية ،بعد إن تعرض النزاعات الدولية على القضاء أو مجلس عصبة أمم أو التحكيم كما يحظر العهد عدم اللجوء إلى الحرب قبل نفاذ كل الوسائل السلمية والعقلانية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خفض التسليح ، يقوم مجلس عصبة الأمم بتحضير برامج خفض التسلح وعلى الدول الالتزام بهذا العهد وان تخفض تسليحها إلى المستوى الضروري للمحافظة على أمنها الوطني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 رد الاعتداء ،نص العهد على احترام وضمان سلامة الأقاليم للدول الأخرى وعدم الاعتداء عليها أو تهديدها كما يقرر مجلس الأمم الوسائل اللازمة والكفيلة برد هذا الاعتداء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lastRenderedPageBreak/>
        <w:t xml:space="preserve">- الجزاءات ،إذا خالفت أي دولة التزاماتها التي نص عليها العهد يجوز لمجلس عصبة الأمم توقيع جزاء عليها ,وهذه الجزاءات قد تكون اقتصادية ويكون بموجبها قطع العلاقات الاقتصادية والتجارية مع الدول المعتدية وهناك الجزاءات العسكرية التي يجب أن يقررها مجلس عصبة الأمم ويحدد مدى مشاركة كل دولة فيها ، فضلا عن إمكانية طرد أي دولة عضو في عصبة الأمم إذا اثبت عليها اعتداء على الدول الأخرى.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أما المهمة العمرانية يتجلى في توثيق التعاون الدولي في المجالات الاقتصادية والمالية والصحية والفكرية والاجتماعية .</w:t>
      </w:r>
    </w:p>
    <w:p w:rsidR="007633C4" w:rsidRPr="00F0340B" w:rsidRDefault="007633C4" w:rsidP="007633C4">
      <w:pPr>
        <w:ind w:left="26"/>
        <w:rPr>
          <w:rFonts w:ascii="Simplified Arabic" w:eastAsia="Calibri" w:hAnsi="Simplified Arabic" w:cs="Simplified Arabic"/>
          <w:b/>
          <w:bCs/>
          <w:sz w:val="32"/>
          <w:szCs w:val="32"/>
          <w:lang w:bidi="ar-IQ"/>
        </w:rPr>
      </w:pPr>
      <w:r w:rsidRPr="00AB5829">
        <w:rPr>
          <w:rFonts w:ascii="Simplified Arabic" w:eastAsia="Calibri" w:hAnsi="Simplified Arabic" w:cs="Simplified Arabic"/>
          <w:sz w:val="32"/>
          <w:szCs w:val="32"/>
          <w:rtl/>
          <w:lang w:bidi="ar-IQ"/>
        </w:rPr>
        <w:t xml:space="preserve">كما تعرضت عصبة الأمم المتحدة إلى أحداث خطيرة لم تتمكن من إيجاد الحلول المناسبة لها مما اظهر مواطن الضعف والخلل في تلك المنظمة الدولية الأمر الذي دعا إلى تصفية عصبة الأمم وحلها نهائيا ، حدث ذلك في الثامن عشر من نيسان </w:t>
      </w:r>
      <w:r w:rsidRPr="00F0340B">
        <w:rPr>
          <w:rFonts w:ascii="Simplified Arabic" w:eastAsia="Calibri" w:hAnsi="Simplified Arabic" w:cs="Simplified Arabic"/>
          <w:b/>
          <w:bCs/>
          <w:sz w:val="32"/>
          <w:szCs w:val="32"/>
          <w:rtl/>
          <w:lang w:bidi="ar-IQ"/>
        </w:rPr>
        <w:t>1946</w:t>
      </w:r>
      <w:r w:rsidRPr="00AB5829">
        <w:rPr>
          <w:rFonts w:ascii="Simplified Arabic" w:eastAsia="Calibri" w:hAnsi="Simplified Arabic" w:cs="Simplified Arabic"/>
          <w:sz w:val="32"/>
          <w:szCs w:val="32"/>
          <w:rtl/>
          <w:lang w:bidi="ar-IQ"/>
        </w:rPr>
        <w:t xml:space="preserve"> حين عقد في جنيف بسويسرا مؤتمر الجمعية العامة لعصبة الأمم الذي تمخض عنه نقل جميع ممتلكات عصبة الأمم وأموالها إلى </w:t>
      </w:r>
      <w:r w:rsidRPr="00F0340B">
        <w:rPr>
          <w:rFonts w:ascii="Simplified Arabic" w:eastAsia="Calibri" w:hAnsi="Simplified Arabic" w:cs="Simplified Arabic"/>
          <w:b/>
          <w:bCs/>
          <w:sz w:val="32"/>
          <w:szCs w:val="32"/>
          <w:rtl/>
          <w:lang w:bidi="ar-IQ"/>
        </w:rPr>
        <w:t>منظمة الأمم المتحدة .</w:t>
      </w:r>
    </w:p>
    <w:p w:rsidR="007633C4" w:rsidRPr="00F0340B" w:rsidRDefault="007633C4" w:rsidP="007633C4">
      <w:pPr>
        <w:ind w:left="26"/>
        <w:rPr>
          <w:rFonts w:ascii="Simplified Arabic" w:eastAsia="Calibri" w:hAnsi="Simplified Arabic" w:cs="Simplified Arabic"/>
          <w:b/>
          <w:bCs/>
          <w:sz w:val="32"/>
          <w:szCs w:val="32"/>
          <w:lang w:bidi="ar-IQ"/>
        </w:rPr>
      </w:pPr>
    </w:p>
    <w:p w:rsidR="007633C4" w:rsidRPr="00EA51B0" w:rsidRDefault="007633C4" w:rsidP="007633C4">
      <w:pPr>
        <w:ind w:left="26"/>
        <w:rPr>
          <w:rFonts w:ascii="Simplified Arabic" w:eastAsia="Calibri" w:hAnsi="Simplified Arabic" w:cs="Simplified Arabic"/>
          <w:b/>
          <w:bCs/>
          <w:sz w:val="32"/>
          <w:szCs w:val="32"/>
          <w:rtl/>
        </w:rPr>
      </w:pPr>
      <w:r w:rsidRPr="00EA51B0">
        <w:rPr>
          <w:rFonts w:ascii="Simplified Arabic" w:eastAsia="Calibri" w:hAnsi="Simplified Arabic" w:cs="Simplified Arabic"/>
          <w:b/>
          <w:bCs/>
          <w:sz w:val="32"/>
          <w:szCs w:val="32"/>
          <w:rtl/>
        </w:rPr>
        <w:t>الاعتراف الإقليمي بحقوق الإنسان : الاتفاقية الأوربية لحقوق الإنسان 1950،الاتفاقية الأمريكية لحقوق الإنسان 1969،الميثاق الإفريقي لحقوق الإنسان 1981 ،الميثاق العربي لحقوق الإنسان 1994</w:t>
      </w:r>
    </w:p>
    <w:p w:rsidR="007633C4" w:rsidRPr="00EA51B0" w:rsidRDefault="007633C4" w:rsidP="007633C4">
      <w:pPr>
        <w:tabs>
          <w:tab w:val="left" w:pos="510"/>
          <w:tab w:val="left" w:pos="1541"/>
        </w:tabs>
        <w:ind w:left="26"/>
        <w:rPr>
          <w:rFonts w:ascii="Simplified Arabic" w:eastAsia="Calibri" w:hAnsi="Simplified Arabic" w:cs="Simplified Arabic"/>
          <w:b/>
          <w:bCs/>
          <w:sz w:val="32"/>
          <w:szCs w:val="32"/>
          <w:rtl/>
        </w:rPr>
      </w:pPr>
      <w:r w:rsidRPr="00EA51B0">
        <w:rPr>
          <w:rFonts w:ascii="Simplified Arabic" w:eastAsia="Calibri" w:hAnsi="Simplified Arabic" w:cs="Simplified Arabic"/>
          <w:b/>
          <w:bCs/>
          <w:sz w:val="32"/>
          <w:szCs w:val="32"/>
          <w:rtl/>
        </w:rPr>
        <w:tab/>
      </w:r>
    </w:p>
    <w:p w:rsidR="007633C4" w:rsidRPr="007D76FE" w:rsidRDefault="007633C4" w:rsidP="00662459">
      <w:pPr>
        <w:numPr>
          <w:ilvl w:val="0"/>
          <w:numId w:val="18"/>
        </w:numPr>
        <w:spacing w:after="0" w:line="240" w:lineRule="auto"/>
        <w:ind w:left="26" w:firstLine="0"/>
        <w:rPr>
          <w:rFonts w:ascii="Simplified Arabic" w:eastAsia="Calibri" w:hAnsi="Simplified Arabic" w:cs="Simplified Arabic"/>
          <w:b/>
          <w:bCs/>
          <w:sz w:val="32"/>
          <w:szCs w:val="32"/>
          <w:lang w:bidi="ar-IQ"/>
        </w:rPr>
      </w:pPr>
      <w:r w:rsidRPr="007D76FE">
        <w:rPr>
          <w:rFonts w:ascii="Simplified Arabic" w:eastAsia="Calibri" w:hAnsi="Simplified Arabic" w:cs="Simplified Arabic"/>
          <w:b/>
          <w:bCs/>
          <w:sz w:val="32"/>
          <w:szCs w:val="32"/>
          <w:rtl/>
          <w:lang w:bidi="ar-IQ"/>
        </w:rPr>
        <w:t>الاتفاقية الأوربية لحقوق الإنسان 1950</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في عام 1950 شهدت أوربا الغربية حدثا عظيما أثار الإعجاب والارتياح .ففي 4/11/1950 وقعت في روما الاتفاقية الأوربية لحقوق الإنسان .وفي 3/9/1993 </w:t>
      </w:r>
      <w:r w:rsidRPr="00AB5829">
        <w:rPr>
          <w:rFonts w:ascii="Simplified Arabic" w:eastAsia="Calibri" w:hAnsi="Simplified Arabic" w:cs="Simplified Arabic"/>
          <w:sz w:val="32"/>
          <w:szCs w:val="32"/>
          <w:rtl/>
          <w:lang w:bidi="ar-IQ"/>
        </w:rPr>
        <w:lastRenderedPageBreak/>
        <w:t>أضيف إليها احد عشر بروتوكول تسعة منها دخلت حتى الآن حيز التنفيذ بعد إن استكملت ببروتوكول إضافي وقع في باريس في 20/3/1952 ويمكن القول بان هده الاتفاقية مستمدة من الأهداف العامة للمجلس الأوربي الذي انشىء بتاريخ 15ايار 1949 ومن أهداف المجلس تحقيق وحدة أوثق بين الدول الأعضاء ودلك من اجل حماية المبادئ والمثل التي يقوم عليها تراثهم المشترك ودفع التقدم الاقتصادي والاجتماعي وقد أشارت المادة الثالثة من ميثاق مجلس أوربا إلى إن كل عضو في مجلس أوربا يعترفا بمبدأ سلطان القانون وبحق كل فرد تحت ولايته في التمتع بحقوق الإنسان والحريات الأساسية وبسبب غياب النظام الديمقراطي القائم على التعددية أثرت الحكومة العسكرية في اليونان الانسحاب من عضوية المجلس عام 1969 ثم ما لبثت إن انضمت إلى عضويته من جديد عام 1974 كما انضمت دول عديدة ،مثل تركيا ،المانيا ،النمسا،البرتغال ،اسبانيا،ايسلندا،سويسرا،قبرص ،مالطا،هنغاريا ،الجيك ،السلوفاك،ودول أخرى حتى بلغ عدد الدول الأعضاء في مجلس أوربا الآن (36) دولة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وتشير الاتفاقية في ديباجتها إلى :إن الحكومات الدول الأوربية التي تتماثل في التفكير وذات ميراث مشترك من التقاليد السياسية والمثل العليا والحرية وسيادة القانون .... قررت ان تتخذ الخطوات الأولى للتنفيذ الجماعي لحقوق معينة مقررة في الإعلان العالمي لحقوق الإنسان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فالاتفاقية تحتوي على الكثير من الحقوق والحريات التي كانت مقررة في الإعلان العالمي لحقوق الإنسان الصادر عام 1948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يعالج الباب الأول من الاتفاقية الحقوق والحريات الشخصية للإنسان مثل </w:t>
      </w:r>
      <w:r w:rsidRPr="00AB5829">
        <w:rPr>
          <w:rFonts w:ascii="Simplified Arabic" w:eastAsia="Calibri" w:hAnsi="Simplified Arabic" w:cs="Simplified Arabic"/>
          <w:sz w:val="32"/>
          <w:szCs w:val="32"/>
          <w:u w:val="single"/>
          <w:rtl/>
          <w:lang w:bidi="ar-IQ"/>
        </w:rPr>
        <w:t xml:space="preserve">حق الإنسان في الحياة والحق في المحاكمة العادلة ،حرية الفكر والعقيدة والدين وحرية </w:t>
      </w:r>
      <w:r w:rsidRPr="00AB5829">
        <w:rPr>
          <w:rFonts w:ascii="Simplified Arabic" w:eastAsia="Calibri" w:hAnsi="Simplified Arabic" w:cs="Simplified Arabic"/>
          <w:sz w:val="32"/>
          <w:szCs w:val="32"/>
          <w:u w:val="single"/>
          <w:rtl/>
          <w:lang w:bidi="ar-IQ"/>
        </w:rPr>
        <w:lastRenderedPageBreak/>
        <w:t>الراي وحرية الاجتماع وغيرها من تلك الحقوق ا</w:t>
      </w:r>
      <w:r w:rsidRPr="00AB5829">
        <w:rPr>
          <w:rFonts w:ascii="Simplified Arabic" w:eastAsia="Calibri" w:hAnsi="Simplified Arabic" w:cs="Simplified Arabic"/>
          <w:sz w:val="32"/>
          <w:szCs w:val="32"/>
          <w:rtl/>
          <w:lang w:bidi="ar-IQ"/>
        </w:rPr>
        <w:t>لتي نصت عليها المواد (2-10) من الاتفاقية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u w:val="single"/>
          <w:rtl/>
          <w:lang w:bidi="ar-IQ"/>
        </w:rPr>
        <w:t>ولم تقتصر الحقوق المشار إليها على الإنسان الأوربي</w:t>
      </w:r>
      <w:r w:rsidRPr="00AB5829">
        <w:rPr>
          <w:rFonts w:ascii="Simplified Arabic" w:eastAsia="Calibri" w:hAnsi="Simplified Arabic" w:cs="Simplified Arabic"/>
          <w:sz w:val="32"/>
          <w:szCs w:val="32"/>
          <w:rtl/>
          <w:lang w:bidi="ar-IQ"/>
        </w:rPr>
        <w:t xml:space="preserve"> فقط وإنما جاءت لكل إنسان في العالم وهدا ما تؤكده المادة الأولى من الاتفاقية تضمن الأطراف السامية المتعاقدة لكل إنسان يخضع لولايتها الحقوق والحريات والمحددة في الباب الأول من الاتفاقية .لكل دولة من الدول الأطراف في الاتفاقية مطالبة دولة أخرى طرف فيها باحترام الحقوق الواردة فيها سواء أكان دلك لمصلحة مواطنيها أو غيرهم حتى وان كان لا يحمل أية جنسية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وتنص المادة العاشرة من الاتفاقية لكل شخص الحق في حرية التعبير ويشتمل هدا الحق حرية </w:t>
      </w:r>
      <w:r w:rsidRPr="00AB5829">
        <w:rPr>
          <w:rFonts w:ascii="Simplified Arabic" w:eastAsia="Calibri" w:hAnsi="Simplified Arabic" w:cs="Simplified Arabic"/>
          <w:sz w:val="32"/>
          <w:szCs w:val="32"/>
          <w:u w:val="single"/>
          <w:rtl/>
          <w:lang w:bidi="ar-IQ"/>
        </w:rPr>
        <w:t>الرأي وحرية تلقي المعلومات أو الأفكار وأذاعتها من دون تدخل السلطات العامة ومن دون التقيد بالحدود الجغرافية</w:t>
      </w:r>
      <w:r w:rsidRPr="00AB5829">
        <w:rPr>
          <w:rFonts w:ascii="Simplified Arabic" w:eastAsia="Calibri" w:hAnsi="Simplified Arabic" w:cs="Simplified Arabic"/>
          <w:sz w:val="32"/>
          <w:szCs w:val="32"/>
          <w:rtl/>
          <w:lang w:bidi="ar-IQ"/>
        </w:rPr>
        <w:t xml:space="preserve"> .إن ممارسة هده الحقوق تتضمن واجبات ومسؤوليات تخضع لشروط معينة يحدها القانون والتي تعد في مجتمع ديمقراطي تدابير ضرورية لحفظ سلامة الوطن وأراضيه. </w:t>
      </w:r>
    </w:p>
    <w:p w:rsidR="007633C4" w:rsidRPr="00AB5829" w:rsidRDefault="007633C4" w:rsidP="007633C4">
      <w:pPr>
        <w:ind w:left="26"/>
        <w:rPr>
          <w:rFonts w:ascii="Simplified Arabic" w:eastAsia="Calibri" w:hAnsi="Simplified Arabic" w:cs="Simplified Arabic"/>
          <w:sz w:val="32"/>
          <w:szCs w:val="32"/>
          <w:lang w:bidi="ar-IQ"/>
        </w:rPr>
      </w:pPr>
      <w:r w:rsidRPr="00AB5829">
        <w:rPr>
          <w:rFonts w:ascii="Simplified Arabic" w:eastAsia="Calibri" w:hAnsi="Simplified Arabic" w:cs="Simplified Arabic"/>
          <w:sz w:val="32"/>
          <w:szCs w:val="32"/>
          <w:rtl/>
          <w:lang w:bidi="ar-IQ"/>
        </w:rPr>
        <w:t xml:space="preserve">كما إن الحقوق الواردة في الاتفاقية ليست حقوق مطلقة إذ إن الاتفاقية تسمح للدول الأعضاء اتخاذ تدابير مخالفة للالتزامات التي تطبقها على نفسها عندما وقعت الاتفاقية ودلك في ظروف محددة وواضحة كحالة الطوارئ أو الحروب أو أي ظرف آخر يهدد حياة الأمة بالخطر كما أشارت المادة الحادية عشرة من الاتفاقية اذ سمحت من الحد من حرية التجمع والاجتماع عندما اعتبرت ممارسة هده الحرية مضرة بالنظام العام </w:t>
      </w:r>
      <w:r>
        <w:rPr>
          <w:rFonts w:ascii="Simplified Arabic" w:eastAsia="Calibri" w:hAnsi="Simplified Arabic" w:cs="Simplified Arabic" w:hint="cs"/>
          <w:sz w:val="32"/>
          <w:szCs w:val="32"/>
          <w:rtl/>
          <w:lang w:bidi="ar-IQ"/>
        </w:rPr>
        <w:t>.</w:t>
      </w:r>
      <w:r w:rsidRPr="00AB5829">
        <w:rPr>
          <w:rFonts w:ascii="Simplified Arabic" w:eastAsia="Calibri" w:hAnsi="Simplified Arabic" w:cs="Simplified Arabic"/>
          <w:sz w:val="32"/>
          <w:szCs w:val="32"/>
          <w:rtl/>
          <w:lang w:bidi="ar-IQ"/>
        </w:rPr>
        <w:t xml:space="preserve">أما الحقوق الاقتصادية والاجتماعية فالاتفاقية لم تشر إليهما باعتبار هده الحقوق مغطاة بالميثاق الاجتماعي الأوربي الموقع عليه في 18/10/1961 والمنفذ في 26/2/1965 </w:t>
      </w:r>
      <w:r w:rsidRPr="00AB5829">
        <w:rPr>
          <w:rFonts w:ascii="Simplified Arabic" w:eastAsia="Calibri" w:hAnsi="Simplified Arabic" w:cs="Simplified Arabic"/>
          <w:sz w:val="32"/>
          <w:szCs w:val="32"/>
          <w:u w:val="single"/>
          <w:rtl/>
          <w:lang w:bidi="ar-IQ"/>
        </w:rPr>
        <w:t>تتميز الاتفاقية الأوربية</w:t>
      </w:r>
      <w:r w:rsidRPr="00AB5829">
        <w:rPr>
          <w:rFonts w:ascii="Simplified Arabic" w:eastAsia="Calibri" w:hAnsi="Simplified Arabic" w:cs="Simplified Arabic"/>
          <w:sz w:val="32"/>
          <w:szCs w:val="32"/>
          <w:rtl/>
          <w:lang w:bidi="ar-IQ"/>
        </w:rPr>
        <w:t xml:space="preserve"> لحقوق الإنسان بأمرين بتحديدها للحقوق وبإنشائها جهازين لضمان حماية هده الحقوق :اللجنة </w:t>
      </w:r>
      <w:r w:rsidRPr="00AB5829">
        <w:rPr>
          <w:rFonts w:ascii="Simplified Arabic" w:eastAsia="Calibri" w:hAnsi="Simplified Arabic" w:cs="Simplified Arabic"/>
          <w:sz w:val="32"/>
          <w:szCs w:val="32"/>
          <w:rtl/>
          <w:lang w:bidi="ar-IQ"/>
        </w:rPr>
        <w:lastRenderedPageBreak/>
        <w:t>الأوربية لحقوق الإنسان ،والمحكمة الأوربية لحقوق الإنسان .وهذان الجهازان هما ،في الواقع جهاز إشراف ومراقبة لمعرفة مدى تمتع الأفراد بحقوقهم في الدول الأعضاء في المجلس الأوربي من جهة وللتأكد من مدى التزام الدول باحترام هده الحقوق والحريات .</w:t>
      </w:r>
    </w:p>
    <w:p w:rsidR="007633C4" w:rsidRPr="00F326B5" w:rsidRDefault="007633C4" w:rsidP="007633C4">
      <w:pPr>
        <w:ind w:left="26"/>
        <w:rPr>
          <w:rFonts w:ascii="Simplified Arabic" w:eastAsia="Calibri" w:hAnsi="Simplified Arabic" w:cs="Simplified Arabic"/>
          <w:b/>
          <w:bCs/>
          <w:sz w:val="32"/>
          <w:szCs w:val="32"/>
          <w:rtl/>
          <w:lang w:bidi="ar-IQ"/>
        </w:rPr>
      </w:pPr>
      <w:r w:rsidRPr="00AB5829">
        <w:rPr>
          <w:rFonts w:ascii="Simplified Arabic" w:eastAsia="Calibri" w:hAnsi="Simplified Arabic" w:cs="Simplified Arabic"/>
          <w:sz w:val="32"/>
          <w:szCs w:val="32"/>
          <w:rtl/>
          <w:lang w:bidi="ar-IQ"/>
        </w:rPr>
        <w:t>2</w:t>
      </w:r>
      <w:r w:rsidRPr="00F326B5">
        <w:rPr>
          <w:rFonts w:ascii="Simplified Arabic" w:eastAsia="Calibri" w:hAnsi="Simplified Arabic" w:cs="Simplified Arabic"/>
          <w:b/>
          <w:bCs/>
          <w:sz w:val="32"/>
          <w:szCs w:val="32"/>
          <w:rtl/>
          <w:lang w:bidi="ar-IQ"/>
        </w:rPr>
        <w:t xml:space="preserve">-الاتفاقية الأمريكية لحقوق الإنسان </w:t>
      </w:r>
      <w:r w:rsidRPr="00F326B5">
        <w:rPr>
          <w:rFonts w:ascii="Simplified Arabic" w:eastAsia="Calibri" w:hAnsi="Simplified Arabic" w:cs="Simplified Arabic" w:hint="cs"/>
          <w:b/>
          <w:bCs/>
          <w:sz w:val="32"/>
          <w:szCs w:val="32"/>
          <w:rtl/>
          <w:lang w:bidi="ar-IQ"/>
        </w:rPr>
        <w:t>1969</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تتضمن الاتفاقية الأمريكية لحقوق الإنسان مقدمة واثنين وثمانين مادة وقد اشتملت على الحقوق الأساسية للإنسان المستمدة في الأصل من الإعلانات والمواثيق الدولية والإقليمية وخاصة الإعلان الأمريكي لحقوق الإنسان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وأوضحت بان </w:t>
      </w:r>
      <w:r w:rsidRPr="00AB5829">
        <w:rPr>
          <w:rFonts w:ascii="Simplified Arabic" w:eastAsia="Calibri" w:hAnsi="Simplified Arabic" w:cs="Simplified Arabic"/>
          <w:sz w:val="32"/>
          <w:szCs w:val="32"/>
          <w:u w:val="single"/>
          <w:rtl/>
          <w:lang w:bidi="ar-IQ"/>
        </w:rPr>
        <w:t>حقوق الإنسان وحرياته الأساسية تثبت له لمجرد كونه أنسانا وليس على أساس كونه مواطنا</w:t>
      </w:r>
      <w:r w:rsidRPr="00AB5829">
        <w:rPr>
          <w:rFonts w:ascii="Simplified Arabic" w:eastAsia="Calibri" w:hAnsi="Simplified Arabic" w:cs="Simplified Arabic"/>
          <w:sz w:val="32"/>
          <w:szCs w:val="32"/>
          <w:rtl/>
          <w:lang w:bidi="ar-IQ"/>
        </w:rPr>
        <w:t xml:space="preserve"> في دولة معينة الأمر يدعو إلى تنظيم حماية دولية لحقوق الإنسان ويتناول القسم الأول من الاتفاقية التزامات الدول الأطراف الموقعة على الاتفاقية والحقوق والحريات المعترف بها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u w:val="single"/>
          <w:rtl/>
          <w:lang w:bidi="ar-IQ"/>
        </w:rPr>
        <w:t>فقد تناولت</w:t>
      </w:r>
      <w:r w:rsidRPr="00AB5829">
        <w:rPr>
          <w:rFonts w:ascii="Simplified Arabic" w:eastAsia="Calibri" w:hAnsi="Simplified Arabic" w:cs="Simplified Arabic"/>
          <w:sz w:val="32"/>
          <w:szCs w:val="32"/>
          <w:rtl/>
          <w:lang w:bidi="ar-IQ"/>
        </w:rPr>
        <w:t xml:space="preserve"> الحق في الشخصية القانونية والحق في الحياة والحق في المعاملة الإنسانية والحق في الحرية الشخصية والحق في المحاكمة العادلة وحرمة الحياة الخاصة وحق المشاركة السياسية والمساواة القانونية والقضائية والحق في الاجتماع والملكية وحق التنقل كما نادت بحرية الضمير والدين والفكر .وحرية الرأي والتفكير .</w:t>
      </w:r>
    </w:p>
    <w:p w:rsidR="007633C4" w:rsidRPr="006870B3" w:rsidRDefault="007633C4" w:rsidP="007633C4">
      <w:pPr>
        <w:ind w:left="26"/>
        <w:rPr>
          <w:rFonts w:ascii="Simplified Arabic" w:eastAsia="Calibri" w:hAnsi="Simplified Arabic" w:cs="Simplified Arabic"/>
          <w:sz w:val="32"/>
          <w:szCs w:val="32"/>
          <w:u w:val="single"/>
          <w:rtl/>
          <w:lang w:bidi="ar-IQ"/>
        </w:rPr>
      </w:pPr>
      <w:r w:rsidRPr="00AB5829">
        <w:rPr>
          <w:rFonts w:ascii="Simplified Arabic" w:eastAsia="Calibri" w:hAnsi="Simplified Arabic" w:cs="Simplified Arabic"/>
          <w:sz w:val="32"/>
          <w:szCs w:val="32"/>
          <w:u w:val="single"/>
          <w:rtl/>
          <w:lang w:bidi="ar-IQ"/>
        </w:rPr>
        <w:t>وتتميز الاتفاقية الأمريكية بأنها تتضمن تفاصيل أكثر فيما يتعلق بحرية الرأي والتعبير من أية اتفاقية دولية أو إقليمية أخرى .</w:t>
      </w:r>
      <w:r w:rsidRPr="00AB5829">
        <w:rPr>
          <w:rFonts w:ascii="Simplified Arabic" w:eastAsia="Calibri" w:hAnsi="Simplified Arabic" w:cs="Simplified Arabic"/>
          <w:sz w:val="32"/>
          <w:szCs w:val="32"/>
          <w:rtl/>
          <w:lang w:bidi="ar-IQ"/>
        </w:rPr>
        <w:t xml:space="preserve">وتتجلى حرية التعبير والرأي في هده الاتفاقية في حرية التفكير (أولا) وحرية الإعلام (ثانيا) ونشاطات الإذاعة والتلفزيون والسينما (ثالثا) وحرية تلقي المعلومات والأفكار ونقلها وإذاعتها دون التقيد بالحدود (رابعا) </w:t>
      </w:r>
      <w:r w:rsidRPr="00AB5829">
        <w:rPr>
          <w:rFonts w:ascii="Simplified Arabic" w:eastAsia="Calibri" w:hAnsi="Simplified Arabic" w:cs="Simplified Arabic"/>
          <w:sz w:val="32"/>
          <w:szCs w:val="32"/>
          <w:u w:val="single"/>
          <w:rtl/>
          <w:lang w:bidi="ar-IQ"/>
        </w:rPr>
        <w:t>كما أقرت الاتفاقية لكل</w:t>
      </w:r>
      <w:r w:rsidRPr="00AB5829">
        <w:rPr>
          <w:rFonts w:ascii="Simplified Arabic" w:eastAsia="Calibri" w:hAnsi="Simplified Arabic" w:cs="Simplified Arabic"/>
          <w:sz w:val="32"/>
          <w:szCs w:val="32"/>
          <w:rtl/>
          <w:lang w:bidi="ar-IQ"/>
        </w:rPr>
        <w:t xml:space="preserve"> من يمكن أن يتعذر عليه ممارسة حرية التعبير </w:t>
      </w:r>
      <w:r w:rsidRPr="00AB5829">
        <w:rPr>
          <w:rFonts w:ascii="Simplified Arabic" w:eastAsia="Calibri" w:hAnsi="Simplified Arabic" w:cs="Simplified Arabic"/>
          <w:sz w:val="32"/>
          <w:szCs w:val="32"/>
          <w:rtl/>
          <w:lang w:bidi="ar-IQ"/>
        </w:rPr>
        <w:lastRenderedPageBreak/>
        <w:t>والرأي لأي سبب من الأسباب "حق الرد" لكل من تأذى من جراء أقوال أو أفكار غير دقيقة أو جارحة نشرتها على الجمهور وسيلة من وسائل الإعلام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u w:val="single"/>
          <w:rtl/>
          <w:lang w:bidi="ar-IQ"/>
        </w:rPr>
        <w:t>كما تعترف الاتفاقية لجميع الأطفال</w:t>
      </w:r>
      <w:r w:rsidRPr="00AB5829">
        <w:rPr>
          <w:rFonts w:ascii="Simplified Arabic" w:eastAsia="Calibri" w:hAnsi="Simplified Arabic" w:cs="Simplified Arabic"/>
          <w:sz w:val="32"/>
          <w:szCs w:val="32"/>
          <w:rtl/>
          <w:lang w:bidi="ar-IQ"/>
        </w:rPr>
        <w:t xml:space="preserve"> بمن فيهم الدين يولدون خارج الرابطة الزوجية ولهم نفس الحقوق ومنح أي شخص جنسية الدولة التي تثبت ولادته فيها إن لم يكن له الحق في الحصول على جنسية من بلد آخر، وعدم أبعاد الأجانب قسرا كما تحضر الابعاد الجماعي وقد نصت المادة 33 من الاتفاقية على إنشاء جهازين للفصل في المسائل المتعلقة بتنفيذ الدول الأطراف لتعهداتها وهما اللجنة الأمريكية لحقوق الإنسان والمحكمة الأمريكية لحقوق الإنسان .</w:t>
      </w:r>
    </w:p>
    <w:p w:rsidR="007633C4" w:rsidRPr="00F326B5" w:rsidRDefault="007633C4" w:rsidP="007633C4">
      <w:pPr>
        <w:ind w:left="26"/>
        <w:rPr>
          <w:rFonts w:ascii="Simplified Arabic" w:eastAsia="Calibri" w:hAnsi="Simplified Arabic" w:cs="Simplified Arabic"/>
          <w:b/>
          <w:bCs/>
          <w:sz w:val="32"/>
          <w:szCs w:val="32"/>
          <w:rtl/>
          <w:lang w:bidi="ar-IQ"/>
        </w:rPr>
      </w:pPr>
      <w:r w:rsidRPr="00AB5829">
        <w:rPr>
          <w:rFonts w:ascii="Simplified Arabic" w:eastAsia="Calibri" w:hAnsi="Simplified Arabic" w:cs="Simplified Arabic"/>
          <w:sz w:val="32"/>
          <w:szCs w:val="32"/>
          <w:rtl/>
          <w:lang w:bidi="ar-IQ"/>
        </w:rPr>
        <w:t>3</w:t>
      </w:r>
      <w:r w:rsidRPr="00F326B5">
        <w:rPr>
          <w:rFonts w:ascii="Simplified Arabic" w:eastAsia="Calibri" w:hAnsi="Simplified Arabic" w:cs="Simplified Arabic"/>
          <w:b/>
          <w:bCs/>
          <w:sz w:val="32"/>
          <w:szCs w:val="32"/>
          <w:rtl/>
          <w:lang w:bidi="ar-IQ"/>
        </w:rPr>
        <w:t>-الميثاق الإفريقي لحقوق الإنسان والشعوب عام 1981</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لقد تمت الموافقة على مشروع الميثاق الذي طرح عليه من جانب  حكومات الدول الافريقة خلال قمة نيروبي في يونيو عام 1981 وأصبح الميثاق نافد المفعول في 21 تشرين الأول سنة 1986.</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ويركز الميثاق الإفريقي في ديباجته التي تعتبر جزءا لا يتجزأ من الميثاق  على عزم الدول الأطراف على </w:t>
      </w:r>
      <w:r w:rsidRPr="00AB5829">
        <w:rPr>
          <w:rFonts w:ascii="Simplified Arabic" w:eastAsia="Calibri" w:hAnsi="Simplified Arabic" w:cs="Simplified Arabic"/>
          <w:sz w:val="32"/>
          <w:szCs w:val="32"/>
          <w:u w:val="single"/>
          <w:rtl/>
          <w:lang w:bidi="ar-IQ"/>
        </w:rPr>
        <w:t>إزالة كل  أشكال الاستعمار</w:t>
      </w:r>
      <w:r w:rsidRPr="00AB5829">
        <w:rPr>
          <w:rFonts w:ascii="Simplified Arabic" w:eastAsia="Calibri" w:hAnsi="Simplified Arabic" w:cs="Simplified Arabic"/>
          <w:sz w:val="32"/>
          <w:szCs w:val="32"/>
          <w:rtl/>
          <w:lang w:bidi="ar-IQ"/>
        </w:rPr>
        <w:t xml:space="preserve"> وعن إدراكها ل"فضائل تقاليدنا التاريخية وقيم الحضارة الإفريقية التي ينبغي أن تنبع  منها وتتسم بها أفكارنا حول مفهوم حقوق الإنسان والشعوب "وتسعى الديباجة إلى إفراز خصوصية النظرة الإفريقية عندما تقر بان "حقوق الإنسان الأساسية ترتكز على خصائص البشر من ناحية مما يبرز حمايتها الوطنية والدولية وبان حقيقة حقوق الشعوب واحترامها يجب أن تكلف بالضرورة احترام حقوق الإنسان من ناحية أخرى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وركزت على الاهتمام </w:t>
      </w:r>
      <w:r w:rsidRPr="00AB5829">
        <w:rPr>
          <w:rFonts w:ascii="Simplified Arabic" w:eastAsia="Calibri" w:hAnsi="Simplified Arabic" w:cs="Simplified Arabic"/>
          <w:sz w:val="32"/>
          <w:szCs w:val="32"/>
          <w:u w:val="single"/>
          <w:rtl/>
          <w:lang w:bidi="ar-IQ"/>
        </w:rPr>
        <w:t>بالحق في التنمية</w:t>
      </w:r>
      <w:r w:rsidRPr="00AB5829">
        <w:rPr>
          <w:rFonts w:ascii="Simplified Arabic" w:eastAsia="Calibri" w:hAnsi="Simplified Arabic" w:cs="Simplified Arabic"/>
          <w:sz w:val="32"/>
          <w:szCs w:val="32"/>
          <w:rtl/>
          <w:lang w:bidi="ar-IQ"/>
        </w:rPr>
        <w:t xml:space="preserve"> الذي يعد من أهم اهتمامات الدول النامية خاصة الإفريقية منها .وأقرت التزام الدول الأطراف  بواجباتها بهدف تحرير إفريقيا </w:t>
      </w:r>
      <w:r w:rsidRPr="00AB5829">
        <w:rPr>
          <w:rFonts w:ascii="Simplified Arabic" w:eastAsia="Calibri" w:hAnsi="Simplified Arabic" w:cs="Simplified Arabic"/>
          <w:sz w:val="32"/>
          <w:szCs w:val="32"/>
          <w:rtl/>
          <w:lang w:bidi="ar-IQ"/>
        </w:rPr>
        <w:lastRenderedPageBreak/>
        <w:t>ودلك بالعمل على إزالة كل إشكال الاستعمار والتمييز العنصري والصهيونية ولم تنسى تمسك الدول الأطراف بحريات الإنسان والشعوب وحقوقهم كما نصت عليها العديد من الاتفاقيات والمواثيق الدولية والإقليمية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فقد تضمن الميثاق العديد من الحقوق الأساسية والمدنية من دلك النص على تمتع الأشخاص بالحقوق </w:t>
      </w:r>
      <w:r w:rsidRPr="00AB5829">
        <w:rPr>
          <w:rFonts w:ascii="Simplified Arabic" w:eastAsia="Calibri" w:hAnsi="Simplified Arabic" w:cs="Simplified Arabic"/>
          <w:sz w:val="32"/>
          <w:szCs w:val="32"/>
          <w:u w:val="single"/>
          <w:rtl/>
          <w:lang w:bidi="ar-IQ"/>
        </w:rPr>
        <w:t>والحريات الأساسية وعدم التمييز على أساس</w:t>
      </w:r>
      <w:r w:rsidRPr="00AB5829">
        <w:rPr>
          <w:rFonts w:ascii="Simplified Arabic" w:eastAsia="Calibri" w:hAnsi="Simplified Arabic" w:cs="Simplified Arabic"/>
          <w:sz w:val="32"/>
          <w:szCs w:val="32"/>
          <w:rtl/>
          <w:lang w:bidi="ar-IQ"/>
        </w:rPr>
        <w:t xml:space="preserve"> العنصر أو العرق أو اللون أو الجنس أو اللغة أو الدين أو الرأي السياسي أو الانتماء الوطني أو الاجتماعي أو المولد أو الثروة أو غيرها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أما الحقوق الأساسية كالحق في </w:t>
      </w:r>
      <w:r w:rsidRPr="00AB5829">
        <w:rPr>
          <w:rFonts w:ascii="Simplified Arabic" w:eastAsia="Calibri" w:hAnsi="Simplified Arabic" w:cs="Simplified Arabic"/>
          <w:sz w:val="32"/>
          <w:szCs w:val="32"/>
          <w:u w:val="single"/>
          <w:rtl/>
          <w:lang w:bidi="ar-IQ"/>
        </w:rPr>
        <w:t>المساواة</w:t>
      </w:r>
      <w:r w:rsidRPr="00AB5829">
        <w:rPr>
          <w:rFonts w:ascii="Simplified Arabic" w:eastAsia="Calibri" w:hAnsi="Simplified Arabic" w:cs="Simplified Arabic"/>
          <w:sz w:val="32"/>
          <w:szCs w:val="32"/>
          <w:rtl/>
          <w:lang w:bidi="ar-IQ"/>
        </w:rPr>
        <w:t xml:space="preserve"> أمام القانون وفي عدم انتهاك الحرمة الشخصية </w:t>
      </w:r>
      <w:r w:rsidRPr="00AB5829">
        <w:rPr>
          <w:rFonts w:ascii="Simplified Arabic" w:eastAsia="Calibri" w:hAnsi="Simplified Arabic" w:cs="Simplified Arabic"/>
          <w:sz w:val="32"/>
          <w:szCs w:val="32"/>
          <w:u w:val="single"/>
          <w:rtl/>
          <w:lang w:bidi="ar-IQ"/>
        </w:rPr>
        <w:t>واحترام الحياة والسلامة الشخصية</w:t>
      </w:r>
      <w:r w:rsidRPr="00AB5829">
        <w:rPr>
          <w:rFonts w:ascii="Simplified Arabic" w:eastAsia="Calibri" w:hAnsi="Simplified Arabic" w:cs="Simplified Arabic"/>
          <w:sz w:val="32"/>
          <w:szCs w:val="32"/>
          <w:rtl/>
          <w:lang w:bidi="ar-IQ"/>
        </w:rPr>
        <w:t xml:space="preserve"> البدنية منها والمعنوية واحترام الكرامة وعدم التعرض </w:t>
      </w:r>
      <w:r w:rsidRPr="00AB5829">
        <w:rPr>
          <w:rFonts w:ascii="Simplified Arabic" w:eastAsia="Calibri" w:hAnsi="Simplified Arabic" w:cs="Simplified Arabic"/>
          <w:sz w:val="32"/>
          <w:szCs w:val="32"/>
          <w:u w:val="single"/>
          <w:rtl/>
          <w:lang w:bidi="ar-IQ"/>
        </w:rPr>
        <w:t>للاهانة أ</w:t>
      </w:r>
      <w:r w:rsidRPr="00AB5829">
        <w:rPr>
          <w:rFonts w:ascii="Simplified Arabic" w:eastAsia="Calibri" w:hAnsi="Simplified Arabic" w:cs="Simplified Arabic"/>
          <w:sz w:val="32"/>
          <w:szCs w:val="32"/>
          <w:rtl/>
          <w:lang w:bidi="ar-IQ"/>
        </w:rPr>
        <w:t xml:space="preserve">و الاسترقاق أو التعذيب أو المعاملة الوحشية أو المذلة فهي عامة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u w:val="single"/>
          <w:rtl/>
          <w:lang w:bidi="ar-IQ"/>
        </w:rPr>
        <w:t>إن من أهم ما يميز الميثاق الإفريقي</w:t>
      </w:r>
      <w:r w:rsidRPr="00AB5829">
        <w:rPr>
          <w:rFonts w:ascii="Simplified Arabic" w:eastAsia="Calibri" w:hAnsi="Simplified Arabic" w:cs="Simplified Arabic"/>
          <w:sz w:val="32"/>
          <w:szCs w:val="32"/>
          <w:rtl/>
          <w:lang w:bidi="ar-IQ"/>
        </w:rPr>
        <w:t xml:space="preserve"> ومن ابرز خصائصه </w:t>
      </w:r>
      <w:r w:rsidRPr="00AB5829">
        <w:rPr>
          <w:rFonts w:ascii="Simplified Arabic" w:eastAsia="Calibri" w:hAnsi="Simplified Arabic" w:cs="Simplified Arabic"/>
          <w:sz w:val="32"/>
          <w:szCs w:val="32"/>
          <w:u w:val="single"/>
          <w:rtl/>
          <w:lang w:bidi="ar-IQ"/>
        </w:rPr>
        <w:t>التوفيق بين</w:t>
      </w:r>
      <w:r w:rsidRPr="00AB5829">
        <w:rPr>
          <w:rFonts w:ascii="Simplified Arabic" w:eastAsia="Calibri" w:hAnsi="Simplified Arabic" w:cs="Simplified Arabic"/>
          <w:sz w:val="32"/>
          <w:szCs w:val="32"/>
          <w:rtl/>
          <w:lang w:bidi="ar-IQ"/>
        </w:rPr>
        <w:t xml:space="preserve"> حقوق الإنسان وحقوق الشعوب فقد خصص الميثاق عددا من المواد لتدوين حقوق الشعوب أو ما يسمى بحقوق الجيل الثالث ومن جملة هده الحقوق الحق في </w:t>
      </w:r>
      <w:r w:rsidRPr="00AB5829">
        <w:rPr>
          <w:rFonts w:ascii="Simplified Arabic" w:eastAsia="Calibri" w:hAnsi="Simplified Arabic" w:cs="Simplified Arabic"/>
          <w:sz w:val="32"/>
          <w:szCs w:val="32"/>
          <w:u w:val="single"/>
          <w:rtl/>
          <w:lang w:bidi="ar-IQ"/>
        </w:rPr>
        <w:t>الوجود</w:t>
      </w:r>
      <w:r w:rsidRPr="00AB5829">
        <w:rPr>
          <w:rFonts w:ascii="Simplified Arabic" w:eastAsia="Calibri" w:hAnsi="Simplified Arabic" w:cs="Simplified Arabic"/>
          <w:sz w:val="32"/>
          <w:szCs w:val="32"/>
          <w:rtl/>
          <w:lang w:bidi="ar-IQ"/>
        </w:rPr>
        <w:t xml:space="preserve"> وفي تقرير </w:t>
      </w:r>
      <w:r w:rsidRPr="00AB5829">
        <w:rPr>
          <w:rFonts w:ascii="Simplified Arabic" w:eastAsia="Calibri" w:hAnsi="Simplified Arabic" w:cs="Simplified Arabic"/>
          <w:sz w:val="32"/>
          <w:szCs w:val="32"/>
          <w:u w:val="single"/>
          <w:rtl/>
          <w:lang w:bidi="ar-IQ"/>
        </w:rPr>
        <w:t>المصير</w:t>
      </w:r>
      <w:r w:rsidRPr="00AB5829">
        <w:rPr>
          <w:rFonts w:ascii="Simplified Arabic" w:eastAsia="Calibri" w:hAnsi="Simplified Arabic" w:cs="Simplified Arabic"/>
          <w:sz w:val="32"/>
          <w:szCs w:val="32"/>
          <w:rtl/>
          <w:lang w:bidi="ar-IQ"/>
        </w:rPr>
        <w:t xml:space="preserve"> وفي </w:t>
      </w:r>
      <w:r w:rsidRPr="00AB5829">
        <w:rPr>
          <w:rFonts w:ascii="Simplified Arabic" w:eastAsia="Calibri" w:hAnsi="Simplified Arabic" w:cs="Simplified Arabic"/>
          <w:sz w:val="32"/>
          <w:szCs w:val="32"/>
          <w:u w:val="single"/>
          <w:rtl/>
          <w:lang w:bidi="ar-IQ"/>
        </w:rPr>
        <w:t>السلام</w:t>
      </w:r>
      <w:r w:rsidRPr="00AB5829">
        <w:rPr>
          <w:rFonts w:ascii="Simplified Arabic" w:eastAsia="Calibri" w:hAnsi="Simplified Arabic" w:cs="Simplified Arabic"/>
          <w:sz w:val="32"/>
          <w:szCs w:val="32"/>
          <w:rtl/>
          <w:lang w:bidi="ar-IQ"/>
        </w:rPr>
        <w:t xml:space="preserve"> وفي التصرف </w:t>
      </w:r>
      <w:r w:rsidRPr="00AB5829">
        <w:rPr>
          <w:rFonts w:ascii="Simplified Arabic" w:eastAsia="Calibri" w:hAnsi="Simplified Arabic" w:cs="Simplified Arabic"/>
          <w:sz w:val="32"/>
          <w:szCs w:val="32"/>
          <w:u w:val="single"/>
          <w:rtl/>
          <w:lang w:bidi="ar-IQ"/>
        </w:rPr>
        <w:t>بحرية</w:t>
      </w:r>
      <w:r w:rsidRPr="00AB5829">
        <w:rPr>
          <w:rFonts w:ascii="Simplified Arabic" w:eastAsia="Calibri" w:hAnsi="Simplified Arabic" w:cs="Simplified Arabic"/>
          <w:sz w:val="32"/>
          <w:szCs w:val="32"/>
          <w:rtl/>
          <w:lang w:bidi="ar-IQ"/>
        </w:rPr>
        <w:t xml:space="preserve"> </w:t>
      </w:r>
      <w:r w:rsidRPr="00AB5829">
        <w:rPr>
          <w:rFonts w:ascii="Simplified Arabic" w:eastAsia="Calibri" w:hAnsi="Simplified Arabic" w:cs="Simplified Arabic"/>
          <w:sz w:val="32"/>
          <w:szCs w:val="32"/>
          <w:u w:val="single"/>
          <w:rtl/>
          <w:lang w:bidi="ar-IQ"/>
        </w:rPr>
        <w:t>في الثروات الوطنية والموارد  الطبيعية</w:t>
      </w:r>
      <w:r w:rsidRPr="00AB5829">
        <w:rPr>
          <w:rFonts w:ascii="Simplified Arabic" w:eastAsia="Calibri" w:hAnsi="Simplified Arabic" w:cs="Simplified Arabic"/>
          <w:sz w:val="32"/>
          <w:szCs w:val="32"/>
          <w:rtl/>
          <w:lang w:bidi="ar-IQ"/>
        </w:rPr>
        <w:t xml:space="preserve"> والحق في </w:t>
      </w:r>
      <w:r w:rsidRPr="00AB5829">
        <w:rPr>
          <w:rFonts w:ascii="Simplified Arabic" w:eastAsia="Calibri" w:hAnsi="Simplified Arabic" w:cs="Simplified Arabic"/>
          <w:sz w:val="32"/>
          <w:szCs w:val="32"/>
          <w:u w:val="single"/>
          <w:rtl/>
          <w:lang w:bidi="ar-IQ"/>
        </w:rPr>
        <w:t>التنمية</w:t>
      </w:r>
      <w:r w:rsidRPr="00AB5829">
        <w:rPr>
          <w:rFonts w:ascii="Simplified Arabic" w:eastAsia="Calibri" w:hAnsi="Simplified Arabic" w:cs="Simplified Arabic"/>
          <w:sz w:val="32"/>
          <w:szCs w:val="32"/>
          <w:rtl/>
          <w:lang w:bidi="ar-IQ"/>
        </w:rPr>
        <w:t xml:space="preserve"> الاقتصادية والاجتماعية والثقافية وفي السلامة </w:t>
      </w:r>
      <w:r w:rsidRPr="00AB5829">
        <w:rPr>
          <w:rFonts w:ascii="Simplified Arabic" w:eastAsia="Calibri" w:hAnsi="Simplified Arabic" w:cs="Simplified Arabic"/>
          <w:sz w:val="32"/>
          <w:szCs w:val="32"/>
          <w:u w:val="single"/>
          <w:rtl/>
          <w:lang w:bidi="ar-IQ"/>
        </w:rPr>
        <w:t>البيئية</w:t>
      </w:r>
      <w:r w:rsidRPr="00AB5829">
        <w:rPr>
          <w:rFonts w:ascii="Simplified Arabic" w:eastAsia="Calibri" w:hAnsi="Simplified Arabic" w:cs="Simplified Arabic"/>
          <w:sz w:val="32"/>
          <w:szCs w:val="32"/>
          <w:rtl/>
          <w:lang w:bidi="ar-IQ"/>
        </w:rPr>
        <w:t xml:space="preserve">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كما اقر ضمنيا إن </w:t>
      </w:r>
      <w:r w:rsidRPr="00AB5829">
        <w:rPr>
          <w:rFonts w:ascii="Simplified Arabic" w:eastAsia="Calibri" w:hAnsi="Simplified Arabic" w:cs="Simplified Arabic"/>
          <w:sz w:val="32"/>
          <w:szCs w:val="32"/>
          <w:u w:val="single"/>
          <w:rtl/>
          <w:lang w:bidi="ar-IQ"/>
        </w:rPr>
        <w:t>مبدأ تقرير المصير لا يسري على المجموعات والأقليات التي</w:t>
      </w:r>
      <w:r w:rsidRPr="00AB5829">
        <w:rPr>
          <w:rFonts w:ascii="Simplified Arabic" w:eastAsia="Calibri" w:hAnsi="Simplified Arabic" w:cs="Simplified Arabic"/>
          <w:sz w:val="32"/>
          <w:szCs w:val="32"/>
          <w:rtl/>
          <w:lang w:bidi="ar-IQ"/>
        </w:rPr>
        <w:t xml:space="preserve"> ترغب في الانفصال عن كيان الدولة القائمة وبشكل موازي فقد نصت المادة 20 من الميثاق على حق الشعوب المستعمرة المقهورة في التحرر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أما بخصوص حماية حقوق الإنسان فقد عمل محررو الميثاق لحماية الحقوق والحريات المنصوص عليها على استحداث تدابير حماية مرنة تكمن في تأسيس </w:t>
      </w:r>
      <w:r w:rsidRPr="00AB5829">
        <w:rPr>
          <w:rFonts w:ascii="Simplified Arabic" w:eastAsia="Calibri" w:hAnsi="Simplified Arabic" w:cs="Simplified Arabic"/>
          <w:sz w:val="32"/>
          <w:szCs w:val="32"/>
          <w:rtl/>
          <w:lang w:bidi="ar-IQ"/>
        </w:rPr>
        <w:lastRenderedPageBreak/>
        <w:t xml:space="preserve">اللجنة من 11 عضوا ترشحهم الدول الأطراف في الميثاق وتتمتع اللجنة باختصاصات واسعة . فهي تعني بالنهوض بحقوق الإنسان والشعوب وذلك بتجميع الوثائق وأجراء البحوث والدراسات المتعلقة بالمشاكل الأفريقية في هذا المجال والعمل على التعاون مع المؤسسات الإفريقية والدولية على وضع مبادئ وقواعد لحل المشاكل القانونية القائمة في هدا الإطار.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كما اوجب الميثاق على الدول الأطراف بإرسال تقارير دورية كل سنتين إلى اللجنة الأفريقية لإعلامها بما اتخذته من تشريعات وإجراءات لضمان إدماج بنوده في قوانينها الداخلية .</w:t>
      </w:r>
    </w:p>
    <w:p w:rsidR="007633C4" w:rsidRPr="006870B3" w:rsidRDefault="007633C4" w:rsidP="007633C4">
      <w:pPr>
        <w:ind w:left="26"/>
        <w:rPr>
          <w:rFonts w:ascii="Simplified Arabic" w:eastAsia="Calibri" w:hAnsi="Simplified Arabic" w:cs="Simplified Arabic"/>
          <w:b/>
          <w:bCs/>
          <w:sz w:val="32"/>
          <w:szCs w:val="32"/>
          <w:rtl/>
          <w:lang w:bidi="ar-IQ"/>
        </w:rPr>
      </w:pPr>
      <w:r w:rsidRPr="00AB5829">
        <w:rPr>
          <w:rFonts w:ascii="Simplified Arabic" w:eastAsia="Calibri" w:hAnsi="Simplified Arabic" w:cs="Simplified Arabic"/>
          <w:sz w:val="32"/>
          <w:szCs w:val="32"/>
          <w:rtl/>
          <w:lang w:bidi="ar-IQ"/>
        </w:rPr>
        <w:t>4</w:t>
      </w:r>
      <w:r w:rsidRPr="00F326B5">
        <w:rPr>
          <w:rFonts w:ascii="Simplified Arabic" w:eastAsia="Calibri" w:hAnsi="Simplified Arabic" w:cs="Simplified Arabic"/>
          <w:b/>
          <w:bCs/>
          <w:sz w:val="32"/>
          <w:szCs w:val="32"/>
          <w:rtl/>
          <w:lang w:bidi="ar-IQ"/>
        </w:rPr>
        <w:t xml:space="preserve">-مشروع الميثاق العربي لحقوق الإنسان </w:t>
      </w:r>
      <w:r w:rsidRPr="00F326B5">
        <w:rPr>
          <w:rFonts w:ascii="Simplified Arabic" w:eastAsia="Calibri" w:hAnsi="Simplified Arabic" w:cs="Simplified Arabic" w:hint="cs"/>
          <w:b/>
          <w:bCs/>
          <w:sz w:val="32"/>
          <w:szCs w:val="32"/>
          <w:rtl/>
          <w:lang w:bidi="ar-IQ"/>
        </w:rPr>
        <w:t>1994</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بدأت فكرة إنشاء جامعة الدول العربية بعقد مؤتمر عربي في الإسكندرية عام 1944 وقام المؤتمر بوضع الأسس التي يجب أن تقوم عليها الجامعة .وفي 22/اذار 1945 اجتمعت الدول العربية مجددا في القاهرة ووقعت الميثاق النهائي لجامعة الدول العربية ويتضمن الميثاق العربي في عشرين مادة وثلاثة ملاحق . ولعل أول ما يسترعي انتباه القارئ في الميثاق هو خلوه من كل أشارة مباشرة وصريحة إلى حقوق الإنسان . ولكن الميثاق أشار إلى بعض المسائل التي يهدف أنشاء الجامعة العربية والى تطوير علاقات التعاون بشأنها كالمسائل الاقتصادية والمالية والاجتماعية والصحية .كما إن مسالة عدم الإشارة لحقوق الإنسان في نصوص الميثاق لم يمنعها من العناية تدريجيا بمسالة الحقوق من خلال اعتماد بعض الاتفاقيات والمعاهدات المتصلة بقضايا حقوق الإنسان العربي .ومن الثمار التي أتت بها الجامعة العربية في نطاق حقوق الإنسان </w:t>
      </w:r>
      <w:r w:rsidRPr="00AB5829">
        <w:rPr>
          <w:rFonts w:ascii="Simplified Arabic" w:eastAsia="Calibri" w:hAnsi="Simplified Arabic" w:cs="Simplified Arabic"/>
          <w:sz w:val="32"/>
          <w:szCs w:val="32"/>
          <w:u w:val="single"/>
          <w:rtl/>
          <w:lang w:bidi="ar-IQ"/>
        </w:rPr>
        <w:t>أنشاء  لجنة إقليمية عربية دائمة لحقوق الإنسان في قرارها رقم 2443 بتاريخ 3/9/1968</w:t>
      </w:r>
      <w:r w:rsidRPr="00AB5829">
        <w:rPr>
          <w:rFonts w:ascii="Simplified Arabic" w:eastAsia="Calibri" w:hAnsi="Simplified Arabic" w:cs="Simplified Arabic"/>
          <w:sz w:val="32"/>
          <w:szCs w:val="32"/>
          <w:rtl/>
          <w:lang w:bidi="ar-IQ"/>
        </w:rPr>
        <w:t xml:space="preserve"> وجاء ذلك القرار مساهمة </w:t>
      </w:r>
      <w:r w:rsidRPr="00AB5829">
        <w:rPr>
          <w:rFonts w:ascii="Simplified Arabic" w:eastAsia="Calibri" w:hAnsi="Simplified Arabic" w:cs="Simplified Arabic"/>
          <w:sz w:val="32"/>
          <w:szCs w:val="32"/>
          <w:rtl/>
          <w:lang w:bidi="ar-IQ"/>
        </w:rPr>
        <w:lastRenderedPageBreak/>
        <w:t xml:space="preserve">من الجامعة في الاحتفال العالمي لحقوق الإنسان والذي أعلنته لجنة حقوق الإنسان التابعة للأمم المتحدة عام 1968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على إن أهم ما قامت به اللجنة العربية الدائمة لحقوق الإنسان حتى الآن هو تحضيرها لصك الميثاق العربي لحقوق الإنسان الذي اعتمده مجلس جامعة الدول العربية في 14/9/1994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وقد جاء في ديباجته أيمان الوطن العربي بوحدته والتأكيد على مبادئ ميثاق الأمم المتحدة والشرعة الدولية لحقوق الإنسان كما أدانت ديباجة الميثاق العنصرية والصهيونية كونهما مصدرا للشر في العالم </w:t>
      </w:r>
    </w:p>
    <w:p w:rsidR="007633C4" w:rsidRPr="00AB5829" w:rsidRDefault="007633C4" w:rsidP="007633C4">
      <w:pPr>
        <w:ind w:left="26"/>
        <w:rPr>
          <w:rFonts w:ascii="Simplified Arabic" w:eastAsia="Calibri" w:hAnsi="Simplified Arabic" w:cs="Simplified Arabic"/>
          <w:sz w:val="32"/>
          <w:szCs w:val="32"/>
          <w:rtl/>
          <w:lang w:bidi="ar-IQ"/>
        </w:rPr>
      </w:pPr>
      <w:r w:rsidRPr="00AB5829">
        <w:rPr>
          <w:rFonts w:ascii="Simplified Arabic" w:eastAsia="Calibri" w:hAnsi="Simplified Arabic" w:cs="Simplified Arabic"/>
          <w:sz w:val="32"/>
          <w:szCs w:val="32"/>
          <w:rtl/>
          <w:lang w:bidi="ar-IQ"/>
        </w:rPr>
        <w:t xml:space="preserve">وقد خصص القسم الأول من </w:t>
      </w:r>
      <w:r w:rsidRPr="00AB5829">
        <w:rPr>
          <w:rFonts w:ascii="Simplified Arabic" w:eastAsia="Calibri" w:hAnsi="Simplified Arabic" w:cs="Simplified Arabic"/>
          <w:sz w:val="32"/>
          <w:szCs w:val="32"/>
          <w:u w:val="single"/>
          <w:rtl/>
          <w:lang w:bidi="ar-IQ"/>
        </w:rPr>
        <w:t>الميثاق لحق الشعب في تقرير المصير كما</w:t>
      </w:r>
      <w:r w:rsidRPr="00AB5829">
        <w:rPr>
          <w:rFonts w:ascii="Simplified Arabic" w:eastAsia="Calibri" w:hAnsi="Simplified Arabic" w:cs="Simplified Arabic"/>
          <w:sz w:val="32"/>
          <w:szCs w:val="32"/>
          <w:rtl/>
          <w:lang w:bidi="ar-IQ"/>
        </w:rPr>
        <w:t xml:space="preserve"> ركز الميثاق على الحقوق </w:t>
      </w:r>
      <w:r w:rsidRPr="00AB5829">
        <w:rPr>
          <w:rFonts w:ascii="Simplified Arabic" w:eastAsia="Calibri" w:hAnsi="Simplified Arabic" w:cs="Simplified Arabic"/>
          <w:sz w:val="32"/>
          <w:szCs w:val="32"/>
          <w:u w:val="single"/>
          <w:rtl/>
          <w:lang w:bidi="ar-IQ"/>
        </w:rPr>
        <w:t>المدنية والسياسية</w:t>
      </w:r>
      <w:r w:rsidRPr="00AB5829">
        <w:rPr>
          <w:rFonts w:ascii="Simplified Arabic" w:eastAsia="Calibri" w:hAnsi="Simplified Arabic" w:cs="Simplified Arabic"/>
          <w:sz w:val="32"/>
          <w:szCs w:val="32"/>
          <w:rtl/>
          <w:lang w:bidi="ar-IQ"/>
        </w:rPr>
        <w:t xml:space="preserve"> على غرار الحقوق التي وردت في العهدين الدوليين وتطرق إلى ما هية عقوبة الإعدام كما دعا إلى مكافحة التعذيب بكافة إشكاله والى الحق في محاكمة عادلة واهتم الميثاق بحماية الحياة الخاصة للإنسان العربي وكفل أيضا حرية العقيدة وحرية العمل والحق في التعليم كما أكد على الحق اللجوء السياسي للمواطن العربي وحارب العنصرية والتمييز العنصري .</w:t>
      </w:r>
    </w:p>
    <w:p w:rsidR="001403E1" w:rsidRDefault="001403E1" w:rsidP="001403E1">
      <w:pPr>
        <w:tabs>
          <w:tab w:val="left" w:pos="330"/>
        </w:tabs>
        <w:spacing w:after="0" w:line="240" w:lineRule="auto"/>
        <w:rPr>
          <w:rFonts w:cs="Simplified Arabic"/>
          <w:sz w:val="28"/>
          <w:szCs w:val="28"/>
          <w:rtl/>
          <w:lang w:bidi="ar-IQ"/>
        </w:rPr>
      </w:pPr>
    </w:p>
    <w:p w:rsidR="007633C4" w:rsidRPr="00F86152" w:rsidRDefault="00F86152" w:rsidP="001403E1">
      <w:pPr>
        <w:tabs>
          <w:tab w:val="left" w:pos="330"/>
        </w:tabs>
        <w:spacing w:after="0" w:line="240" w:lineRule="auto"/>
        <w:rPr>
          <w:rFonts w:cs="Simplified Arabic"/>
          <w:b/>
          <w:bCs/>
          <w:sz w:val="28"/>
          <w:szCs w:val="28"/>
          <w:u w:val="single"/>
          <w:rtl/>
          <w:lang w:bidi="ar-IQ"/>
        </w:rPr>
      </w:pPr>
      <w:r w:rsidRPr="00F86152">
        <w:rPr>
          <w:rFonts w:cs="Simplified Arabic" w:hint="cs"/>
          <w:b/>
          <w:bCs/>
          <w:sz w:val="28"/>
          <w:szCs w:val="28"/>
          <w:u w:val="single"/>
          <w:rtl/>
          <w:lang w:bidi="ar-IQ"/>
        </w:rPr>
        <w:t>اسئلة لاستعراض ما تعلمته</w:t>
      </w:r>
      <w:r w:rsidR="00B2457F">
        <w:rPr>
          <w:rFonts w:cs="Simplified Arabic" w:hint="cs"/>
          <w:b/>
          <w:bCs/>
          <w:sz w:val="28"/>
          <w:szCs w:val="28"/>
          <w:u w:val="single"/>
          <w:rtl/>
          <w:lang w:bidi="ar-IQ"/>
        </w:rPr>
        <w:t>(الاختبار الذاتي )</w:t>
      </w:r>
    </w:p>
    <w:p w:rsidR="007633C4" w:rsidRDefault="007633C4" w:rsidP="005978AD">
      <w:pPr>
        <w:tabs>
          <w:tab w:val="left" w:pos="330"/>
        </w:tabs>
        <w:spacing w:after="0" w:line="240" w:lineRule="auto"/>
        <w:rPr>
          <w:rFonts w:cs="Simplified Arabic"/>
          <w:sz w:val="28"/>
          <w:szCs w:val="28"/>
          <w:rtl/>
          <w:lang w:bidi="ar-IQ"/>
        </w:rPr>
      </w:pPr>
    </w:p>
    <w:p w:rsidR="005978AD" w:rsidRPr="0035673E" w:rsidRDefault="005978AD" w:rsidP="0035673E">
      <w:pPr>
        <w:pStyle w:val="a4"/>
        <w:numPr>
          <w:ilvl w:val="0"/>
          <w:numId w:val="24"/>
        </w:numPr>
        <w:tabs>
          <w:tab w:val="left" w:pos="330"/>
        </w:tabs>
        <w:spacing w:after="0" w:line="240" w:lineRule="auto"/>
        <w:rPr>
          <w:rFonts w:ascii="Simplified Arabic" w:hAnsi="Simplified Arabic" w:cs="Simplified Arabic"/>
          <w:b/>
          <w:bCs/>
          <w:sz w:val="28"/>
          <w:szCs w:val="28"/>
          <w:lang w:bidi="ar-IQ"/>
        </w:rPr>
      </w:pPr>
      <w:r w:rsidRPr="0035673E">
        <w:rPr>
          <w:rFonts w:ascii="Simplified Arabic" w:hAnsi="Simplified Arabic" w:cs="Simplified Arabic"/>
          <w:b/>
          <w:bCs/>
          <w:sz w:val="28"/>
          <w:szCs w:val="28"/>
          <w:rtl/>
        </w:rPr>
        <w:t>ناقش ما يلي:</w:t>
      </w:r>
      <w:r w:rsidRPr="0035673E">
        <w:rPr>
          <w:rFonts w:ascii="Simplified Arabic" w:hAnsi="Simplified Arabic" w:cs="Simplified Arabic"/>
          <w:b/>
          <w:bCs/>
          <w:sz w:val="28"/>
          <w:szCs w:val="28"/>
          <w:rtl/>
          <w:lang w:bidi="ar-IQ"/>
        </w:rPr>
        <w:t xml:space="preserve"> لماذا سمحت الاتفاقية الاوربية لحقوق الانسان باتخاذ تدابير مخالفة للالتزامات التي تطبقها على نفسها عندما وقعت الاتفاقية باعتبار هذه الحقوق ليست حقوقا مطلقة مع اعطاء مثال على ذلك </w:t>
      </w:r>
    </w:p>
    <w:p w:rsidR="00701543" w:rsidRPr="00701543" w:rsidRDefault="00701543" w:rsidP="00701543">
      <w:pPr>
        <w:tabs>
          <w:tab w:val="left" w:pos="330"/>
        </w:tabs>
        <w:spacing w:after="0" w:line="240" w:lineRule="auto"/>
        <w:rPr>
          <w:rFonts w:ascii="Simplified Arabic" w:hAnsi="Simplified Arabic" w:cs="Simplified Arabic"/>
          <w:b/>
          <w:bCs/>
          <w:sz w:val="28"/>
          <w:szCs w:val="28"/>
          <w:lang w:bidi="ar-IQ"/>
        </w:rPr>
      </w:pPr>
    </w:p>
    <w:p w:rsidR="005978AD" w:rsidRPr="0035673E" w:rsidRDefault="005978AD" w:rsidP="0035673E">
      <w:pPr>
        <w:pStyle w:val="a4"/>
        <w:numPr>
          <w:ilvl w:val="0"/>
          <w:numId w:val="24"/>
        </w:numPr>
        <w:tabs>
          <w:tab w:val="left" w:pos="330"/>
        </w:tabs>
        <w:spacing w:after="0" w:line="240" w:lineRule="auto"/>
        <w:rPr>
          <w:rFonts w:ascii="Simplified Arabic" w:hAnsi="Simplified Arabic" w:cs="Simplified Arabic"/>
          <w:b/>
          <w:bCs/>
          <w:sz w:val="28"/>
          <w:szCs w:val="28"/>
          <w:lang w:bidi="ar-IQ"/>
        </w:rPr>
      </w:pPr>
      <w:r w:rsidRPr="0035673E">
        <w:rPr>
          <w:rFonts w:ascii="Simplified Arabic" w:eastAsia="Calibri" w:hAnsi="Simplified Arabic" w:cs="Simplified Arabic"/>
          <w:b/>
          <w:bCs/>
          <w:sz w:val="28"/>
          <w:szCs w:val="28"/>
          <w:rtl/>
          <w:lang w:bidi="ar-IQ"/>
        </w:rPr>
        <w:t xml:space="preserve">هناك أربعة أسس تقوم عليها عصبة الأمم عددها </w:t>
      </w:r>
    </w:p>
    <w:p w:rsidR="007633C4" w:rsidRDefault="00B2457F" w:rsidP="0035673E">
      <w:pPr>
        <w:pStyle w:val="a4"/>
        <w:numPr>
          <w:ilvl w:val="0"/>
          <w:numId w:val="24"/>
        </w:numPr>
        <w:rPr>
          <w:rFonts w:ascii="Simplified Arabic" w:hAnsi="Simplified Arabic" w:cs="Simplified Arabic"/>
          <w:b/>
          <w:bCs/>
          <w:sz w:val="32"/>
          <w:szCs w:val="32"/>
          <w:lang w:bidi="ar-IQ"/>
        </w:rPr>
      </w:pPr>
      <w:r w:rsidRPr="0035673E">
        <w:rPr>
          <w:rFonts w:ascii="Simplified Arabic" w:hAnsi="Simplified Arabic" w:cs="Simplified Arabic" w:hint="cs"/>
          <w:b/>
          <w:bCs/>
          <w:sz w:val="32"/>
          <w:szCs w:val="32"/>
          <w:rtl/>
          <w:lang w:bidi="ar-IQ"/>
        </w:rPr>
        <w:t>تحدث عن المهام التي انشئت من اجلها عصبة الامم المتحدة</w:t>
      </w:r>
      <w:r w:rsidRPr="0035673E">
        <w:rPr>
          <w:rFonts w:ascii="Simplified Arabic" w:hAnsi="Simplified Arabic" w:cs="Simplified Arabic"/>
          <w:b/>
          <w:bCs/>
          <w:sz w:val="32"/>
          <w:szCs w:val="32"/>
          <w:rtl/>
          <w:lang w:bidi="ar-IQ"/>
        </w:rPr>
        <w:t xml:space="preserve"> </w:t>
      </w:r>
    </w:p>
    <w:p w:rsidR="0035673E" w:rsidRPr="00701701" w:rsidRDefault="0035673E" w:rsidP="0035673E">
      <w:pPr>
        <w:pStyle w:val="a4"/>
        <w:numPr>
          <w:ilvl w:val="0"/>
          <w:numId w:val="24"/>
        </w:numPr>
        <w:jc w:val="right"/>
        <w:rPr>
          <w:rFonts w:asciiTheme="majorBidi" w:hAnsiTheme="majorBidi" w:cstheme="majorBidi"/>
          <w:sz w:val="32"/>
          <w:szCs w:val="32"/>
          <w:rtl/>
          <w:lang w:bidi="ar-IQ"/>
        </w:rPr>
      </w:pPr>
      <w:r w:rsidRPr="00701701">
        <w:rPr>
          <w:rFonts w:asciiTheme="majorBidi" w:hAnsiTheme="majorBidi" w:cstheme="majorBidi"/>
          <w:sz w:val="32"/>
          <w:szCs w:val="32"/>
          <w:rtl/>
          <w:lang w:bidi="ar-IQ"/>
        </w:rPr>
        <w:lastRenderedPageBreak/>
        <w:t>اجتمعت الدول المنتصرة في الحرب العالمية الأولى في مؤتمر فرساي بالتحديد لمناقشة المشاكل الدولية وآثارها على المجتمع الدولي التي كان سببها الرئيسي هو الحرب ،فبدأت المطالبة بإنشاء منظمة دولية عالمية لها صفة سياسية معترف بها دوليا : تحدث عن تلك المنظمة بالتفصيل.</w:t>
      </w:r>
    </w:p>
    <w:p w:rsidR="0035673E" w:rsidRPr="00701701" w:rsidRDefault="0035673E" w:rsidP="0035673E">
      <w:pPr>
        <w:pStyle w:val="a4"/>
        <w:numPr>
          <w:ilvl w:val="0"/>
          <w:numId w:val="24"/>
        </w:numPr>
        <w:tabs>
          <w:tab w:val="left" w:pos="651"/>
          <w:tab w:val="left" w:pos="935"/>
        </w:tabs>
        <w:jc w:val="both"/>
        <w:rPr>
          <w:rFonts w:ascii="Simplified Arabic" w:hAnsi="Simplified Arabic" w:cs="Simplified Arabic"/>
          <w:sz w:val="28"/>
          <w:szCs w:val="28"/>
          <w:lang w:bidi="ar-IQ"/>
        </w:rPr>
      </w:pPr>
      <w:r w:rsidRPr="00B16F48">
        <w:rPr>
          <w:rFonts w:asciiTheme="majorBidi" w:hAnsiTheme="majorBidi" w:cstheme="majorBidi"/>
          <w:sz w:val="32"/>
          <w:szCs w:val="32"/>
          <w:rtl/>
          <w:lang w:bidi="ar-IQ"/>
        </w:rPr>
        <w:t xml:space="preserve">- أوضحت الاتفاقية الأمريكية لحقوق الإنسان بان حقوق الإنسان وحرياته الأساسية تثبت له لمجرد كونه أنسانا وليس على أساس كونه مواطنا في دولة معينة ، فضلا كونها تتضمن تفاصيل أكثر فيما يتعلق بحرية الرأي والتعبير من أية اتفاقية دولية أو إقليمية أخرى.تناولها بالشرح </w:t>
      </w:r>
      <w:r>
        <w:rPr>
          <w:rFonts w:asciiTheme="majorBidi" w:hAnsiTheme="majorBidi" w:cstheme="majorBidi" w:hint="cs"/>
          <w:sz w:val="32"/>
          <w:szCs w:val="32"/>
          <w:rtl/>
          <w:lang w:bidi="ar-IQ"/>
        </w:rPr>
        <w:t>المفصل</w:t>
      </w:r>
      <w:r w:rsidRPr="00B16F48">
        <w:rPr>
          <w:rFonts w:asciiTheme="majorBidi" w:hAnsiTheme="majorBidi" w:cstheme="majorBidi"/>
          <w:sz w:val="32"/>
          <w:szCs w:val="32"/>
          <w:rtl/>
          <w:lang w:bidi="ar-IQ"/>
        </w:rPr>
        <w:t xml:space="preserve"> .</w:t>
      </w:r>
    </w:p>
    <w:p w:rsidR="0035673E" w:rsidRPr="00701701" w:rsidRDefault="0035673E" w:rsidP="0035673E">
      <w:pPr>
        <w:pStyle w:val="a4"/>
        <w:numPr>
          <w:ilvl w:val="0"/>
          <w:numId w:val="24"/>
        </w:numPr>
        <w:tabs>
          <w:tab w:val="left" w:pos="651"/>
          <w:tab w:val="left" w:pos="935"/>
        </w:tabs>
        <w:jc w:val="both"/>
        <w:rPr>
          <w:rFonts w:ascii="Simplified Arabic" w:hAnsi="Simplified Arabic" w:cs="Simplified Arabic"/>
          <w:sz w:val="28"/>
          <w:szCs w:val="28"/>
          <w:lang w:bidi="ar-IQ"/>
        </w:rPr>
      </w:pPr>
      <w:r w:rsidRPr="00701701">
        <w:rPr>
          <w:rFonts w:asciiTheme="majorBidi" w:hAnsiTheme="majorBidi" w:cstheme="majorBidi" w:hint="cs"/>
          <w:sz w:val="32"/>
          <w:szCs w:val="32"/>
          <w:rtl/>
          <w:lang w:bidi="ar-IQ"/>
        </w:rPr>
        <w:t xml:space="preserve">- </w:t>
      </w:r>
      <w:r w:rsidRPr="00701701">
        <w:rPr>
          <w:rFonts w:asciiTheme="majorBidi" w:hAnsiTheme="majorBidi" w:cstheme="majorBidi"/>
          <w:sz w:val="32"/>
          <w:szCs w:val="32"/>
          <w:rtl/>
          <w:lang w:bidi="ar-IQ"/>
        </w:rPr>
        <w:t>تحدث عن</w:t>
      </w:r>
      <w:r w:rsidRPr="00701701">
        <w:rPr>
          <w:rFonts w:asciiTheme="majorBidi" w:hAnsiTheme="majorBidi" w:cstheme="majorBidi" w:hint="cs"/>
          <w:sz w:val="32"/>
          <w:szCs w:val="32"/>
          <w:rtl/>
          <w:lang w:bidi="ar-IQ"/>
        </w:rPr>
        <w:t xml:space="preserve"> :-أهداف</w:t>
      </w:r>
      <w:r w:rsidRPr="00701701">
        <w:rPr>
          <w:rFonts w:asciiTheme="majorBidi" w:hAnsiTheme="majorBidi" w:cstheme="majorBidi"/>
          <w:sz w:val="32"/>
          <w:szCs w:val="32"/>
          <w:rtl/>
          <w:lang w:bidi="ar-IQ"/>
        </w:rPr>
        <w:t xml:space="preserve"> المجلس </w:t>
      </w:r>
      <w:r w:rsidRPr="00701701">
        <w:rPr>
          <w:rFonts w:asciiTheme="majorBidi" w:hAnsiTheme="majorBidi" w:cstheme="majorBidi" w:hint="cs"/>
          <w:sz w:val="32"/>
          <w:szCs w:val="32"/>
          <w:rtl/>
          <w:lang w:bidi="ar-IQ"/>
        </w:rPr>
        <w:t>الأوربي</w:t>
      </w:r>
      <w:r w:rsidRPr="00701701">
        <w:rPr>
          <w:rFonts w:asciiTheme="majorBidi" w:hAnsiTheme="majorBidi" w:cstheme="majorBidi"/>
          <w:sz w:val="32"/>
          <w:szCs w:val="32"/>
          <w:rtl/>
          <w:lang w:bidi="ar-IQ"/>
        </w:rPr>
        <w:t xml:space="preserve"> ، مع </w:t>
      </w:r>
      <w:r w:rsidRPr="00701701">
        <w:rPr>
          <w:rFonts w:asciiTheme="majorBidi" w:hAnsiTheme="majorBidi" w:cstheme="majorBidi" w:hint="cs"/>
          <w:sz w:val="32"/>
          <w:szCs w:val="32"/>
          <w:rtl/>
          <w:lang w:bidi="ar-IQ"/>
        </w:rPr>
        <w:t>الإشارة</w:t>
      </w:r>
      <w:r w:rsidRPr="00701701">
        <w:rPr>
          <w:rFonts w:asciiTheme="majorBidi" w:hAnsiTheme="majorBidi" w:cstheme="majorBidi"/>
          <w:sz w:val="32"/>
          <w:szCs w:val="32"/>
          <w:rtl/>
          <w:lang w:bidi="ar-IQ"/>
        </w:rPr>
        <w:t xml:space="preserve"> </w:t>
      </w:r>
      <w:r w:rsidRPr="00701701">
        <w:rPr>
          <w:rFonts w:asciiTheme="majorBidi" w:hAnsiTheme="majorBidi" w:cstheme="majorBidi" w:hint="cs"/>
          <w:sz w:val="32"/>
          <w:szCs w:val="32"/>
          <w:rtl/>
          <w:lang w:bidi="ar-IQ"/>
        </w:rPr>
        <w:t>إلى</w:t>
      </w:r>
      <w:r w:rsidRPr="00701701">
        <w:rPr>
          <w:rFonts w:asciiTheme="majorBidi" w:hAnsiTheme="majorBidi" w:cstheme="majorBidi"/>
          <w:sz w:val="32"/>
          <w:szCs w:val="32"/>
          <w:rtl/>
          <w:lang w:bidi="ar-IQ"/>
        </w:rPr>
        <w:t xml:space="preserve"> الاتفاقية </w:t>
      </w:r>
      <w:r w:rsidRPr="00701701">
        <w:rPr>
          <w:rFonts w:asciiTheme="majorBidi" w:hAnsiTheme="majorBidi" w:cstheme="majorBidi" w:hint="cs"/>
          <w:sz w:val="32"/>
          <w:szCs w:val="32"/>
          <w:rtl/>
          <w:lang w:bidi="ar-IQ"/>
        </w:rPr>
        <w:t>الإقليمية</w:t>
      </w:r>
      <w:r w:rsidRPr="00701701">
        <w:rPr>
          <w:rFonts w:asciiTheme="majorBidi" w:hAnsiTheme="majorBidi" w:cstheme="majorBidi"/>
          <w:sz w:val="32"/>
          <w:szCs w:val="32"/>
          <w:rtl/>
          <w:lang w:bidi="ar-IQ"/>
        </w:rPr>
        <w:t xml:space="preserve"> التي استمدت </w:t>
      </w:r>
      <w:r w:rsidRPr="00701701">
        <w:rPr>
          <w:rFonts w:asciiTheme="majorBidi" w:hAnsiTheme="majorBidi" w:cstheme="majorBidi" w:hint="cs"/>
          <w:sz w:val="32"/>
          <w:szCs w:val="32"/>
          <w:rtl/>
          <w:lang w:bidi="ar-IQ"/>
        </w:rPr>
        <w:t>أهدافها</w:t>
      </w:r>
      <w:r w:rsidRPr="00701701">
        <w:rPr>
          <w:rFonts w:asciiTheme="majorBidi" w:hAnsiTheme="majorBidi" w:cstheme="majorBidi"/>
          <w:sz w:val="32"/>
          <w:szCs w:val="32"/>
          <w:rtl/>
          <w:lang w:bidi="ar-IQ"/>
        </w:rPr>
        <w:t xml:space="preserve"> من </w:t>
      </w:r>
      <w:r w:rsidRPr="00701701">
        <w:rPr>
          <w:rFonts w:asciiTheme="majorBidi" w:hAnsiTheme="majorBidi" w:cstheme="majorBidi" w:hint="cs"/>
          <w:sz w:val="32"/>
          <w:szCs w:val="32"/>
          <w:rtl/>
          <w:lang w:bidi="ar-IQ"/>
        </w:rPr>
        <w:t>أهداف</w:t>
      </w:r>
      <w:r w:rsidRPr="00701701">
        <w:rPr>
          <w:rFonts w:asciiTheme="majorBidi" w:hAnsiTheme="majorBidi" w:cstheme="majorBidi"/>
          <w:sz w:val="32"/>
          <w:szCs w:val="32"/>
          <w:rtl/>
          <w:lang w:bidi="ar-IQ"/>
        </w:rPr>
        <w:t xml:space="preserve"> المجلس </w:t>
      </w:r>
      <w:r w:rsidRPr="00701701">
        <w:rPr>
          <w:rFonts w:asciiTheme="majorBidi" w:hAnsiTheme="majorBidi" w:cstheme="majorBidi" w:hint="cs"/>
          <w:sz w:val="32"/>
          <w:szCs w:val="32"/>
          <w:rtl/>
          <w:lang w:bidi="ar-IQ"/>
        </w:rPr>
        <w:t>الأوربي</w:t>
      </w:r>
      <w:r w:rsidRPr="00701701">
        <w:rPr>
          <w:rFonts w:asciiTheme="majorBidi" w:hAnsiTheme="majorBidi" w:cstheme="majorBidi"/>
          <w:sz w:val="32"/>
          <w:szCs w:val="32"/>
          <w:rtl/>
          <w:lang w:bidi="ar-IQ"/>
        </w:rPr>
        <w:t xml:space="preserve"> .</w:t>
      </w:r>
    </w:p>
    <w:p w:rsidR="0035673E" w:rsidRPr="007633C4" w:rsidRDefault="0035673E" w:rsidP="0035673E">
      <w:pPr>
        <w:ind w:left="450"/>
        <w:rPr>
          <w:sz w:val="28"/>
          <w:szCs w:val="28"/>
          <w:rtl/>
        </w:rPr>
      </w:pPr>
      <w:r w:rsidRPr="007633C4">
        <w:rPr>
          <w:rFonts w:hint="cs"/>
          <w:sz w:val="28"/>
          <w:szCs w:val="28"/>
          <w:rtl/>
        </w:rPr>
        <w:t>12- جاء الاعتراف الإقليمي بحقوق الإنسان : على شكل مجموعة من الاتفاقيات والمواثيق عددها مع شرح ميثاق العربي لحقوق الإنسان  1994</w:t>
      </w:r>
    </w:p>
    <w:p w:rsidR="0035673E" w:rsidRPr="007633C4" w:rsidRDefault="0035673E" w:rsidP="0035673E">
      <w:pPr>
        <w:tabs>
          <w:tab w:val="left" w:pos="651"/>
          <w:tab w:val="left" w:pos="935"/>
        </w:tabs>
        <w:ind w:left="630"/>
        <w:jc w:val="both"/>
        <w:rPr>
          <w:rFonts w:ascii="Simplified Arabic" w:hAnsi="Simplified Arabic" w:cs="Simplified Arabic"/>
          <w:sz w:val="28"/>
          <w:szCs w:val="28"/>
          <w:lang w:bidi="ar-IQ"/>
        </w:rPr>
      </w:pPr>
    </w:p>
    <w:p w:rsidR="0035673E" w:rsidRPr="00CB4001" w:rsidRDefault="0035673E" w:rsidP="0035673E">
      <w:pPr>
        <w:tabs>
          <w:tab w:val="left" w:pos="651"/>
          <w:tab w:val="left" w:pos="935"/>
        </w:tabs>
        <w:ind w:left="720"/>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87" style="position:absolute;left:0;text-align:left;margin-left:245.8pt;margin-top:41.55pt;width:231.05pt;height:23.35pt;z-index:251675136" fillcolor="white [3201]" strokecolor="#c0504d [3205]" strokeweight="1pt">
            <v:stroke dashstyle="dash"/>
            <v:shadow color="#868686"/>
            <v:textbox style="mso-next-textbox:#_x0000_s1087">
              <w:txbxContent>
                <w:p w:rsidR="0035673E" w:rsidRDefault="0035673E" w:rsidP="0035673E">
                  <w:pPr>
                    <w:rPr>
                      <w:lang w:bidi="ar-IQ"/>
                    </w:rPr>
                  </w:pPr>
                  <w:r>
                    <w:rPr>
                      <w:rFonts w:hint="cs"/>
                      <w:rtl/>
                      <w:lang w:bidi="ar-IQ"/>
                    </w:rPr>
                    <w:t>ملاحظة: تأكد من الاجابة من مفاتيح الاختبارات</w:t>
                  </w:r>
                </w:p>
              </w:txbxContent>
            </v:textbox>
            <w10:wrap anchorx="page"/>
          </v:rect>
        </w:pict>
      </w:r>
    </w:p>
    <w:p w:rsidR="0035673E" w:rsidRPr="0035673E" w:rsidRDefault="0035673E" w:rsidP="0035673E">
      <w:pPr>
        <w:pStyle w:val="a4"/>
        <w:numPr>
          <w:ilvl w:val="0"/>
          <w:numId w:val="24"/>
        </w:numPr>
        <w:rPr>
          <w:rFonts w:ascii="Simplified Arabic" w:hAnsi="Simplified Arabic" w:cs="Simplified Arabic"/>
          <w:b/>
          <w:bCs/>
          <w:sz w:val="32"/>
          <w:szCs w:val="32"/>
          <w:lang w:bidi="ar-IQ"/>
        </w:rPr>
      </w:pPr>
    </w:p>
    <w:p w:rsidR="0035673E" w:rsidRPr="007064D3" w:rsidRDefault="0035673E" w:rsidP="007064D3">
      <w:pPr>
        <w:ind w:left="26"/>
        <w:rPr>
          <w:rFonts w:ascii="Simplified Arabic" w:hAnsi="Simplified Arabic" w:cs="Simplified Arabic"/>
          <w:b/>
          <w:bCs/>
          <w:sz w:val="32"/>
          <w:szCs w:val="32"/>
          <w:rtl/>
          <w:lang w:bidi="ar-IQ"/>
        </w:rPr>
      </w:pPr>
    </w:p>
    <w:p w:rsidR="0007589D" w:rsidRDefault="0007589D" w:rsidP="001403E1">
      <w:pPr>
        <w:tabs>
          <w:tab w:val="left" w:pos="330"/>
        </w:tabs>
        <w:spacing w:after="0" w:line="240" w:lineRule="auto"/>
        <w:rPr>
          <w:rFonts w:cs="Simplified Arabic"/>
          <w:sz w:val="28"/>
          <w:szCs w:val="28"/>
          <w:rtl/>
          <w:lang w:bidi="ar-IQ"/>
        </w:rPr>
      </w:pPr>
    </w:p>
    <w:p w:rsidR="0007589D" w:rsidRDefault="0007589D" w:rsidP="001403E1">
      <w:pPr>
        <w:tabs>
          <w:tab w:val="left" w:pos="330"/>
        </w:tabs>
        <w:spacing w:after="0" w:line="240" w:lineRule="auto"/>
        <w:rPr>
          <w:rFonts w:cs="Simplified Arabic"/>
          <w:sz w:val="28"/>
          <w:szCs w:val="28"/>
          <w:rtl/>
          <w:lang w:bidi="ar-IQ"/>
        </w:rPr>
      </w:pPr>
    </w:p>
    <w:p w:rsidR="007633C4" w:rsidRPr="001403E1" w:rsidRDefault="007633C4" w:rsidP="001403E1">
      <w:pPr>
        <w:tabs>
          <w:tab w:val="left" w:pos="330"/>
        </w:tabs>
        <w:spacing w:after="0" w:line="240" w:lineRule="auto"/>
        <w:rPr>
          <w:rFonts w:cs="Simplified Arabic"/>
          <w:sz w:val="28"/>
          <w:szCs w:val="28"/>
          <w:rtl/>
          <w:lang w:bidi="ar-IQ"/>
        </w:rPr>
      </w:pPr>
    </w:p>
    <w:p w:rsidR="00976741" w:rsidRDefault="00602FE0" w:rsidP="00976741">
      <w:pPr>
        <w:jc w:val="both"/>
        <w:rPr>
          <w:rFonts w:ascii="Simplified Arabic" w:hAnsi="Simplified Arabic" w:cs="Simplified Arabic"/>
          <w:b/>
          <w:bCs/>
          <w:sz w:val="36"/>
          <w:szCs w:val="36"/>
          <w:u w:val="thick"/>
          <w:rtl/>
          <w:lang w:bidi="ar-IQ"/>
        </w:rPr>
      </w:pPr>
      <w:r>
        <w:rPr>
          <w:rFonts w:ascii="Simplified Arabic" w:hAnsi="Simplified Arabic" w:cs="Simplified Arabic"/>
          <w:b/>
          <w:bCs/>
          <w:noProof/>
          <w:sz w:val="36"/>
          <w:szCs w:val="36"/>
          <w:u w:val="thick"/>
          <w:rtl/>
        </w:rPr>
        <w:pict>
          <v:shape id="_x0000_s1043" type="#_x0000_t176" style="position:absolute;left:0;text-align:left;margin-left:288.5pt;margin-top:-7.9pt;width:149.3pt;height:48pt;z-index:251663872" fillcolor="#95b3d7 [1940]" strokecolor="#95b3d7 [1940]" strokeweight="1pt">
            <v:fill color2="#dbe5f1 [660]" angle="-45" focus="-50%" type="gradient"/>
            <v:shadow on="t" type="perspective" color="#243f60 [1604]" opacity=".5" offset="1pt" offset2="-3pt"/>
            <v:textbox style="mso-next-textbox:#_x0000_s1043">
              <w:txbxContent>
                <w:p w:rsidR="00CC12C2" w:rsidRPr="00F36BFA" w:rsidRDefault="00CC12C2" w:rsidP="00976741">
                  <w:pPr>
                    <w:rPr>
                      <w:b/>
                      <w:bCs/>
                      <w:sz w:val="28"/>
                      <w:szCs w:val="28"/>
                      <w:lang w:bidi="ar-IQ"/>
                    </w:rPr>
                  </w:pPr>
                  <w:r w:rsidRPr="00FD194C">
                    <w:rPr>
                      <w:rFonts w:ascii="Simplified Arabic" w:hAnsi="Simplified Arabic" w:cs="Simplified Arabic" w:hint="cs"/>
                      <w:b/>
                      <w:bCs/>
                      <w:sz w:val="36"/>
                      <w:szCs w:val="36"/>
                      <w:u w:val="thick"/>
                      <w:rtl/>
                      <w:lang w:bidi="ar-IQ"/>
                    </w:rPr>
                    <w:t>خامساً الاختبار البعدي</w:t>
                  </w:r>
                </w:p>
              </w:txbxContent>
            </v:textbox>
            <w10:wrap anchorx="page"/>
          </v:shape>
        </w:pict>
      </w:r>
    </w:p>
    <w:p w:rsidR="00F86152" w:rsidRDefault="00602FE0" w:rsidP="00F86152">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80" type="#_x0000_t120" style="position:absolute;left:0;text-align:left;margin-left:345.65pt;margin-top:7pt;width:16.5pt;height:15.8pt;z-index:251670016" fillcolor="white [3201]" strokecolor="#8064a2 [3207]" strokeweight="2.5pt">
            <v:shadow color="#868686"/>
            <w10:wrap anchorx="page"/>
          </v:shape>
        </w:pict>
      </w:r>
      <w:r w:rsidR="00F86152">
        <w:rPr>
          <w:rFonts w:ascii="Simplified Arabic" w:hAnsi="Simplified Arabic" w:cs="Simplified Arabic" w:hint="cs"/>
          <w:sz w:val="28"/>
          <w:szCs w:val="28"/>
          <w:rtl/>
          <w:lang w:bidi="ar-IQ"/>
        </w:rPr>
        <w:t xml:space="preserve">ضع </w:t>
      </w:r>
      <w:r w:rsidR="00F86152" w:rsidRPr="00F36BFA">
        <w:rPr>
          <w:rFonts w:ascii="Simplified Arabic" w:hAnsi="Simplified Arabic" w:cs="Simplified Arabic" w:hint="cs"/>
          <w:sz w:val="28"/>
          <w:szCs w:val="28"/>
          <w:rtl/>
          <w:lang w:bidi="ar-IQ"/>
        </w:rPr>
        <w:t>دائرة</w:t>
      </w:r>
      <w:r w:rsidR="00F86152">
        <w:rPr>
          <w:rFonts w:ascii="Simplified Arabic" w:hAnsi="Simplified Arabic" w:cs="Simplified Arabic" w:hint="cs"/>
          <w:sz w:val="28"/>
          <w:szCs w:val="28"/>
          <w:rtl/>
          <w:lang w:bidi="ar-IQ"/>
        </w:rPr>
        <w:t xml:space="preserve">          حول الحرف الذي يسبق الإجابة الصحيحة لكل مما يأتي:</w:t>
      </w:r>
    </w:p>
    <w:p w:rsidR="00F86152" w:rsidRPr="008F2754" w:rsidRDefault="00F86152" w:rsidP="00F86152">
      <w:pPr>
        <w:pStyle w:val="a4"/>
        <w:numPr>
          <w:ilvl w:val="0"/>
          <w:numId w:val="6"/>
        </w:numPr>
        <w:jc w:val="both"/>
        <w:rPr>
          <w:rFonts w:ascii="Simplified Arabic" w:hAnsi="Simplified Arabic" w:cs="Simplified Arabic"/>
          <w:sz w:val="28"/>
          <w:szCs w:val="28"/>
          <w:lang w:bidi="ar-IQ"/>
        </w:rPr>
      </w:pPr>
      <w:r w:rsidRPr="008F2754">
        <w:rPr>
          <w:rFonts w:ascii="Simplified Arabic" w:eastAsia="Calibri" w:hAnsi="Simplified Arabic" w:cs="Simplified Arabic"/>
          <w:sz w:val="28"/>
          <w:szCs w:val="28"/>
          <w:rtl/>
          <w:lang w:bidi="ar-IQ"/>
        </w:rPr>
        <w:t xml:space="preserve">اجتمعت الدول المنتصرة في الحرب العالمية الأولى في مؤتمر فرساي بالتحديد لمناقشة المشاكل الدولية وآثارها على المجتمع الدولي التي كان سببها الرئيسي هو </w:t>
      </w:r>
      <w:r w:rsidRPr="008F2754">
        <w:rPr>
          <w:rFonts w:ascii="Simplified Arabic" w:eastAsia="Calibri" w:hAnsi="Simplified Arabic" w:cs="Simplified Arabic"/>
          <w:sz w:val="28"/>
          <w:szCs w:val="28"/>
          <w:rtl/>
          <w:lang w:bidi="ar-IQ"/>
        </w:rPr>
        <w:lastRenderedPageBreak/>
        <w:t>الحرب</w:t>
      </w:r>
      <w:r>
        <w:rPr>
          <w:rFonts w:ascii="Simplified Arabic" w:hAnsi="Simplified Arabic" w:cs="Simplified Arabic" w:hint="cs"/>
          <w:sz w:val="28"/>
          <w:szCs w:val="28"/>
          <w:rtl/>
          <w:lang w:bidi="ar-IQ"/>
        </w:rPr>
        <w:t xml:space="preserve"> العالمية الاولى</w:t>
      </w:r>
      <w:r w:rsidRPr="008F2754">
        <w:rPr>
          <w:rFonts w:ascii="Simplified Arabic" w:eastAsia="Calibri" w:hAnsi="Simplified Arabic" w:cs="Simplified Arabic"/>
          <w:sz w:val="28"/>
          <w:szCs w:val="28"/>
          <w:rtl/>
          <w:lang w:bidi="ar-IQ"/>
        </w:rPr>
        <w:t xml:space="preserve"> ،فبدأت المطالبة بإنشاء منظمة دولية عالمية لها صفة سياسية معترف بها دوليا</w:t>
      </w:r>
      <w:r w:rsidRPr="008F2754">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F86152" w:rsidTr="00F86152">
        <w:tc>
          <w:tcPr>
            <w:tcW w:w="3827" w:type="dxa"/>
          </w:tcPr>
          <w:p w:rsidR="00F86152" w:rsidRDefault="00F86152" w:rsidP="00662459">
            <w:pPr>
              <w:pStyle w:val="a4"/>
              <w:numPr>
                <w:ilvl w:val="0"/>
                <w:numId w:val="10"/>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اللجنة الدولية للصليب الاحمر.</w:t>
            </w:r>
          </w:p>
        </w:tc>
        <w:tc>
          <w:tcPr>
            <w:tcW w:w="3794" w:type="dxa"/>
          </w:tcPr>
          <w:p w:rsidR="00F86152" w:rsidRPr="002158EF" w:rsidRDefault="00F86152" w:rsidP="00662459">
            <w:pPr>
              <w:pStyle w:val="a4"/>
              <w:numPr>
                <w:ilvl w:val="0"/>
                <w:numId w:val="10"/>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الامم المتحدة</w:t>
            </w:r>
            <w:r w:rsidRPr="002158EF">
              <w:rPr>
                <w:rFonts w:ascii="Simplified Arabic" w:hAnsi="Simplified Arabic" w:cs="Simplified Arabic" w:hint="cs"/>
                <w:sz w:val="28"/>
                <w:szCs w:val="28"/>
                <w:rtl/>
                <w:lang w:bidi="ar-IQ"/>
              </w:rPr>
              <w:t>.</w:t>
            </w:r>
          </w:p>
        </w:tc>
      </w:tr>
      <w:tr w:rsidR="00F86152" w:rsidTr="00F86152">
        <w:tc>
          <w:tcPr>
            <w:tcW w:w="3827" w:type="dxa"/>
          </w:tcPr>
          <w:p w:rsidR="00F86152" w:rsidRDefault="00F86152" w:rsidP="00662459">
            <w:pPr>
              <w:pStyle w:val="a4"/>
              <w:numPr>
                <w:ilvl w:val="0"/>
                <w:numId w:val="10"/>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الميثاق العربي لحقوق الانسان .</w:t>
            </w:r>
          </w:p>
        </w:tc>
        <w:tc>
          <w:tcPr>
            <w:tcW w:w="3794" w:type="dxa"/>
          </w:tcPr>
          <w:p w:rsidR="00F86152" w:rsidRPr="008F2754" w:rsidRDefault="00F86152" w:rsidP="00662459">
            <w:pPr>
              <w:pStyle w:val="a4"/>
              <w:numPr>
                <w:ilvl w:val="0"/>
                <w:numId w:val="10"/>
              </w:numPr>
              <w:jc w:val="both"/>
              <w:rPr>
                <w:rFonts w:ascii="Simplified Arabic" w:hAnsi="Simplified Arabic" w:cs="Simplified Arabic"/>
                <w:sz w:val="28"/>
                <w:szCs w:val="28"/>
                <w:rtl/>
                <w:lang w:bidi="ar-IQ"/>
              </w:rPr>
            </w:pPr>
            <w:r w:rsidRPr="008F2754">
              <w:rPr>
                <w:rFonts w:ascii="Simplified Arabic" w:eastAsia="Calibri" w:hAnsi="Simplified Arabic" w:cs="Simplified Arabic"/>
                <w:sz w:val="28"/>
                <w:szCs w:val="28"/>
                <w:rtl/>
                <w:lang w:bidi="ar-IQ"/>
              </w:rPr>
              <w:t>عصبة الأمم المتحدة</w:t>
            </w:r>
            <w:r w:rsidRPr="008F2754">
              <w:rPr>
                <w:rFonts w:ascii="Simplified Arabic" w:hAnsi="Simplified Arabic" w:cs="Simplified Arabic" w:hint="cs"/>
                <w:sz w:val="28"/>
                <w:szCs w:val="28"/>
                <w:rtl/>
                <w:lang w:bidi="ar-IQ"/>
              </w:rPr>
              <w:t>.</w:t>
            </w:r>
          </w:p>
        </w:tc>
      </w:tr>
    </w:tbl>
    <w:p w:rsidR="00F86152" w:rsidRDefault="00F86152" w:rsidP="00F86152">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إن لعصبة الامم المتحدة مهمتان اساسيتان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F86152" w:rsidRPr="00D22997" w:rsidTr="00F86152">
        <w:trPr>
          <w:trHeight w:val="395"/>
        </w:trPr>
        <w:tc>
          <w:tcPr>
            <w:tcW w:w="3969" w:type="dxa"/>
          </w:tcPr>
          <w:p w:rsidR="00F86152" w:rsidRPr="00D22997" w:rsidRDefault="00F86152" w:rsidP="00F86152">
            <w:pPr>
              <w:pStyle w:val="a4"/>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سياسية وعمرانية </w:t>
            </w:r>
            <w:r w:rsidRPr="00D22997">
              <w:rPr>
                <w:rFonts w:ascii="Simplified Arabic" w:hAnsi="Simplified Arabic" w:cs="Simplified Arabic" w:hint="cs"/>
                <w:sz w:val="24"/>
                <w:szCs w:val="24"/>
                <w:rtl/>
                <w:lang w:bidi="ar-IQ"/>
              </w:rPr>
              <w:t>.</w:t>
            </w:r>
          </w:p>
        </w:tc>
        <w:tc>
          <w:tcPr>
            <w:tcW w:w="2732" w:type="dxa"/>
          </w:tcPr>
          <w:p w:rsidR="00F86152" w:rsidRPr="00D22997" w:rsidRDefault="00F86152" w:rsidP="00F86152">
            <w:pPr>
              <w:pStyle w:val="a4"/>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اقتصادية لخدمة أهداف العصبة</w:t>
            </w:r>
            <w:r w:rsidRPr="00D22997">
              <w:rPr>
                <w:rFonts w:ascii="Simplified Arabic" w:hAnsi="Simplified Arabic" w:cs="Simplified Arabic" w:hint="cs"/>
                <w:sz w:val="24"/>
                <w:szCs w:val="24"/>
                <w:rtl/>
                <w:lang w:bidi="ar-IQ"/>
              </w:rPr>
              <w:t>.</w:t>
            </w:r>
          </w:p>
        </w:tc>
      </w:tr>
      <w:tr w:rsidR="00F86152" w:rsidRPr="00D22997" w:rsidTr="00F86152">
        <w:trPr>
          <w:trHeight w:val="601"/>
        </w:trPr>
        <w:tc>
          <w:tcPr>
            <w:tcW w:w="3969" w:type="dxa"/>
          </w:tcPr>
          <w:p w:rsidR="00F86152" w:rsidRPr="00D22997" w:rsidRDefault="00F86152" w:rsidP="00F86152">
            <w:pPr>
              <w:pStyle w:val="a4"/>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اقتصادية وعمرانية</w:t>
            </w:r>
            <w:r w:rsidRPr="00D22997">
              <w:rPr>
                <w:rFonts w:ascii="Simplified Arabic" w:hAnsi="Simplified Arabic" w:cs="Simplified Arabic" w:hint="cs"/>
                <w:sz w:val="24"/>
                <w:szCs w:val="24"/>
                <w:rtl/>
                <w:lang w:bidi="ar-IQ"/>
              </w:rPr>
              <w:t>.</w:t>
            </w:r>
          </w:p>
        </w:tc>
        <w:tc>
          <w:tcPr>
            <w:tcW w:w="2732" w:type="dxa"/>
          </w:tcPr>
          <w:p w:rsidR="00F86152" w:rsidRPr="00D22997" w:rsidRDefault="00F86152" w:rsidP="00F86152">
            <w:pPr>
              <w:pStyle w:val="a4"/>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سياسية و اقتصادية </w:t>
            </w:r>
          </w:p>
        </w:tc>
      </w:tr>
    </w:tbl>
    <w:p w:rsidR="00F86152" w:rsidRPr="00C47787" w:rsidRDefault="00F86152" w:rsidP="00F86152">
      <w:pPr>
        <w:pStyle w:val="a4"/>
        <w:numPr>
          <w:ilvl w:val="0"/>
          <w:numId w:val="6"/>
        </w:numPr>
        <w:jc w:val="both"/>
        <w:rPr>
          <w:rFonts w:ascii="Simplified Arabic" w:hAnsi="Simplified Arabic" w:cs="Simplified Arabic"/>
          <w:sz w:val="28"/>
          <w:szCs w:val="28"/>
          <w:lang w:bidi="ar-IQ"/>
        </w:rPr>
      </w:pPr>
      <w:r w:rsidRPr="00C47787">
        <w:rPr>
          <w:rFonts w:ascii="Simplified Arabic" w:eastAsia="Calibri" w:hAnsi="Simplified Arabic" w:cs="Simplified Arabic"/>
          <w:sz w:val="28"/>
          <w:szCs w:val="28"/>
          <w:rtl/>
          <w:lang w:bidi="ar-IQ"/>
        </w:rPr>
        <w:t>تعرضت عصبة الأمم المتحدة إلى أحداث خطيرة لم تتمكن من إيجاد الحلول المناسبة لها مما اظهر مواطن الضعف والخلل في تلك المنظمة الدولية الأمر الذي دعا</w:t>
      </w:r>
      <w:r>
        <w:rPr>
          <w:rFonts w:ascii="Simplified Arabic" w:hAnsi="Simplified Arabic" w:cs="Simplified Arabic" w:hint="cs"/>
          <w:sz w:val="28"/>
          <w:szCs w:val="28"/>
          <w:rtl/>
          <w:lang w:bidi="ar-IQ"/>
        </w:rPr>
        <w:t xml:space="preserve"> الى</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F86152" w:rsidRPr="00D22997" w:rsidTr="00F86152">
        <w:trPr>
          <w:trHeight w:val="414"/>
        </w:trPr>
        <w:tc>
          <w:tcPr>
            <w:tcW w:w="3827" w:type="dxa"/>
          </w:tcPr>
          <w:p w:rsidR="00F86152" w:rsidRPr="00F86152" w:rsidRDefault="00F86152" w:rsidP="00F86152">
            <w:pPr>
              <w:tabs>
                <w:tab w:val="left" w:pos="356"/>
              </w:tabs>
              <w:ind w:left="360"/>
              <w:jc w:val="both"/>
              <w:rPr>
                <w:rFonts w:ascii="Simplified Arabic" w:hAnsi="Simplified Arabic" w:cs="Simplified Arabic"/>
                <w:sz w:val="24"/>
                <w:szCs w:val="24"/>
                <w:rtl/>
                <w:lang w:bidi="ar-IQ"/>
              </w:rPr>
            </w:pPr>
            <w:r>
              <w:rPr>
                <w:rFonts w:ascii="Simplified Arabic" w:hAnsi="Simplified Arabic" w:cs="Simplified Arabic" w:hint="cs"/>
                <w:sz w:val="28"/>
                <w:szCs w:val="28"/>
                <w:rtl/>
                <w:lang w:bidi="ar-IQ"/>
              </w:rPr>
              <w:t>ج -</w:t>
            </w:r>
            <w:r w:rsidRPr="00F86152">
              <w:rPr>
                <w:rFonts w:ascii="Simplified Arabic" w:hAnsi="Simplified Arabic" w:cs="Simplified Arabic" w:hint="cs"/>
                <w:sz w:val="28"/>
                <w:szCs w:val="28"/>
                <w:rtl/>
                <w:lang w:bidi="ar-IQ"/>
              </w:rPr>
              <w:t xml:space="preserve">الابقاء على </w:t>
            </w:r>
            <w:r w:rsidRPr="00F86152">
              <w:rPr>
                <w:rFonts w:ascii="Simplified Arabic" w:eastAsia="Calibri" w:hAnsi="Simplified Arabic" w:cs="Simplified Arabic"/>
                <w:sz w:val="28"/>
                <w:szCs w:val="28"/>
                <w:rtl/>
                <w:lang w:bidi="ar-IQ"/>
              </w:rPr>
              <w:t xml:space="preserve">عصبة الأمم </w:t>
            </w:r>
          </w:p>
        </w:tc>
        <w:tc>
          <w:tcPr>
            <w:tcW w:w="3374" w:type="dxa"/>
          </w:tcPr>
          <w:p w:rsidR="00F86152" w:rsidRPr="00AB5829" w:rsidRDefault="00F86152" w:rsidP="00F86152">
            <w:pPr>
              <w:ind w:left="26"/>
              <w:rPr>
                <w:rFonts w:ascii="Simplified Arabic" w:eastAsia="Calibri" w:hAnsi="Simplified Arabic" w:cs="Simplified Arabic"/>
                <w:sz w:val="32"/>
                <w:szCs w:val="32"/>
                <w:rtl/>
                <w:lang w:bidi="ar-IQ"/>
              </w:rPr>
            </w:pPr>
            <w:r>
              <w:rPr>
                <w:rFonts w:ascii="Simplified Arabic" w:hAnsi="Simplified Arabic" w:cs="Simplified Arabic" w:hint="cs"/>
                <w:sz w:val="24"/>
                <w:szCs w:val="24"/>
                <w:rtl/>
                <w:lang w:bidi="ar-IQ"/>
              </w:rPr>
              <w:t>ح -</w:t>
            </w:r>
            <w:r w:rsidRPr="00AB5829">
              <w:rPr>
                <w:rFonts w:ascii="Simplified Arabic" w:hAnsi="Simplified Arabic" w:cs="Simplified Arabic"/>
                <w:sz w:val="32"/>
                <w:szCs w:val="32"/>
                <w:rtl/>
                <w:lang w:bidi="ar-IQ"/>
              </w:rPr>
              <w:t xml:space="preserve"> </w:t>
            </w:r>
            <w:r w:rsidRPr="008B169A">
              <w:rPr>
                <w:rFonts w:ascii="Simplified Arabic" w:eastAsia="Calibri" w:hAnsi="Simplified Arabic" w:cs="Simplified Arabic"/>
                <w:sz w:val="28"/>
                <w:szCs w:val="28"/>
                <w:rtl/>
                <w:lang w:bidi="ar-IQ"/>
              </w:rPr>
              <w:t>توثيق التعاون الدولي في المجالات الاقتصادية والمالية والصحية والفكرية والاجتماعية</w:t>
            </w:r>
            <w:r w:rsidRPr="00AB5829">
              <w:rPr>
                <w:rFonts w:ascii="Simplified Arabic" w:eastAsia="Calibri" w:hAnsi="Simplified Arabic" w:cs="Simplified Arabic"/>
                <w:sz w:val="32"/>
                <w:szCs w:val="32"/>
                <w:rtl/>
                <w:lang w:bidi="ar-IQ"/>
              </w:rPr>
              <w:t xml:space="preserve"> .</w:t>
            </w:r>
          </w:p>
          <w:p w:rsidR="00F86152" w:rsidRPr="00D22997" w:rsidRDefault="00F86152" w:rsidP="00F86152">
            <w:pPr>
              <w:pStyle w:val="a4"/>
              <w:jc w:val="both"/>
              <w:rPr>
                <w:rFonts w:ascii="Simplified Arabic" w:hAnsi="Simplified Arabic" w:cs="Simplified Arabic"/>
                <w:sz w:val="24"/>
                <w:szCs w:val="24"/>
                <w:rtl/>
                <w:lang w:bidi="ar-IQ"/>
              </w:rPr>
            </w:pPr>
          </w:p>
        </w:tc>
      </w:tr>
      <w:tr w:rsidR="00F86152" w:rsidRPr="00D22997" w:rsidTr="00F86152">
        <w:trPr>
          <w:trHeight w:val="829"/>
        </w:trPr>
        <w:tc>
          <w:tcPr>
            <w:tcW w:w="3827" w:type="dxa"/>
          </w:tcPr>
          <w:p w:rsidR="00F86152" w:rsidRPr="00C47787" w:rsidRDefault="00F86152" w:rsidP="00F86152">
            <w:pPr>
              <w:tabs>
                <w:tab w:val="left" w:pos="356"/>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خ- </w:t>
            </w:r>
            <w:r w:rsidRPr="00C47787">
              <w:rPr>
                <w:rFonts w:ascii="Simplified Arabic" w:eastAsia="Calibri" w:hAnsi="Simplified Arabic" w:cs="Simplified Arabic"/>
                <w:sz w:val="28"/>
                <w:szCs w:val="28"/>
                <w:rtl/>
                <w:lang w:bidi="ar-IQ"/>
              </w:rPr>
              <w:t>تصفية عصبة الأمم وحلها نهائيا</w:t>
            </w:r>
          </w:p>
        </w:tc>
        <w:tc>
          <w:tcPr>
            <w:tcW w:w="3374" w:type="dxa"/>
          </w:tcPr>
          <w:p w:rsidR="00F86152" w:rsidRPr="008B169A" w:rsidRDefault="00F86152" w:rsidP="00F86152">
            <w:pPr>
              <w:ind w:left="26"/>
              <w:rPr>
                <w:rFonts w:ascii="Simplified Arabic" w:eastAsia="Calibri" w:hAnsi="Simplified Arabic" w:cs="Simplified Arabic"/>
                <w:sz w:val="28"/>
                <w:szCs w:val="28"/>
                <w:rtl/>
                <w:lang w:bidi="ar-IQ"/>
              </w:rPr>
            </w:pPr>
            <w:r>
              <w:rPr>
                <w:rFonts w:ascii="Simplified Arabic" w:hAnsi="Simplified Arabic" w:cs="Simplified Arabic" w:hint="cs"/>
                <w:sz w:val="24"/>
                <w:szCs w:val="24"/>
                <w:rtl/>
                <w:lang w:bidi="ar-IQ"/>
              </w:rPr>
              <w:t>د-</w:t>
            </w:r>
            <w:r w:rsidRPr="00AB5829">
              <w:rPr>
                <w:rFonts w:ascii="Simplified Arabic" w:hAnsi="Simplified Arabic" w:cs="Simplified Arabic"/>
                <w:sz w:val="32"/>
                <w:szCs w:val="32"/>
                <w:rtl/>
                <w:lang w:bidi="ar-IQ"/>
              </w:rPr>
              <w:t xml:space="preserve"> </w:t>
            </w:r>
            <w:r w:rsidRPr="008B169A">
              <w:rPr>
                <w:rFonts w:ascii="Simplified Arabic" w:eastAsia="Calibri" w:hAnsi="Simplified Arabic" w:cs="Simplified Arabic"/>
                <w:sz w:val="28"/>
                <w:szCs w:val="28"/>
                <w:rtl/>
                <w:lang w:bidi="ar-IQ"/>
              </w:rPr>
              <w:t>عدم اللجوء إلى الحرب قبل نفاذ كل الوسائل السلمية والعقلانية .</w:t>
            </w:r>
          </w:p>
          <w:p w:rsidR="00F86152" w:rsidRPr="00C47787" w:rsidRDefault="00F86152" w:rsidP="00F86152">
            <w:pPr>
              <w:ind w:left="360"/>
              <w:jc w:val="both"/>
              <w:rPr>
                <w:rFonts w:ascii="Simplified Arabic" w:hAnsi="Simplified Arabic" w:cs="Simplified Arabic"/>
                <w:sz w:val="24"/>
                <w:szCs w:val="24"/>
                <w:rtl/>
                <w:lang w:bidi="ar-IQ"/>
              </w:rPr>
            </w:pPr>
          </w:p>
        </w:tc>
      </w:tr>
    </w:tbl>
    <w:p w:rsidR="00F86152" w:rsidRPr="001E0EC8" w:rsidRDefault="00F86152" w:rsidP="00F86152">
      <w:pPr>
        <w:pStyle w:val="a4"/>
        <w:numPr>
          <w:ilvl w:val="0"/>
          <w:numId w:val="6"/>
        </w:numPr>
        <w:jc w:val="both"/>
        <w:rPr>
          <w:rFonts w:ascii="Simplified Arabic" w:hAnsi="Simplified Arabic" w:cs="Simplified Arabic"/>
          <w:sz w:val="28"/>
          <w:szCs w:val="28"/>
          <w:lang w:bidi="ar-IQ"/>
        </w:rPr>
      </w:pPr>
      <w:r w:rsidRPr="001E0EC8">
        <w:rPr>
          <w:rFonts w:ascii="Simplified Arabic" w:eastAsia="Calibri" w:hAnsi="Simplified Arabic" w:cs="Simplified Arabic"/>
          <w:b/>
          <w:bCs/>
          <w:sz w:val="28"/>
          <w:szCs w:val="28"/>
          <w:rtl/>
          <w:lang w:bidi="ar-IQ"/>
        </w:rPr>
        <w:t>الاتفاقية الأوربية لحقوق الإنسان</w:t>
      </w:r>
      <w:r w:rsidRPr="001E0EC8">
        <w:rPr>
          <w:rFonts w:ascii="Simplified Arabic" w:hAnsi="Simplified Arabic" w:cs="Simplified Arabic" w:hint="cs"/>
          <w:b/>
          <w:bCs/>
          <w:sz w:val="28"/>
          <w:szCs w:val="28"/>
          <w:rtl/>
          <w:lang w:bidi="ar-IQ"/>
        </w:rPr>
        <w:t xml:space="preserve"> وقعت في عام </w:t>
      </w:r>
      <w:r w:rsidRPr="001E0EC8">
        <w:rPr>
          <w:rFonts w:ascii="Simplified Arabic" w:hAnsi="Simplified Arabic" w:cs="Simplified Arabic" w:hint="cs"/>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F86152" w:rsidRPr="00912632" w:rsidTr="00F86152">
        <w:tc>
          <w:tcPr>
            <w:tcW w:w="3827" w:type="dxa"/>
          </w:tcPr>
          <w:p w:rsidR="00F86152" w:rsidRPr="00912632" w:rsidRDefault="00F86152"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1969</w:t>
            </w:r>
            <w:r w:rsidRPr="00912632">
              <w:rPr>
                <w:rFonts w:ascii="Simplified Arabic" w:hAnsi="Simplified Arabic" w:cs="Simplified Arabic" w:hint="cs"/>
                <w:sz w:val="24"/>
                <w:szCs w:val="24"/>
                <w:rtl/>
                <w:lang w:bidi="ar-IQ"/>
              </w:rPr>
              <w:t>.</w:t>
            </w:r>
          </w:p>
        </w:tc>
        <w:tc>
          <w:tcPr>
            <w:tcW w:w="3794" w:type="dxa"/>
          </w:tcPr>
          <w:p w:rsidR="00F86152" w:rsidRPr="00912632" w:rsidRDefault="00F86152"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1981</w:t>
            </w:r>
            <w:r w:rsidRPr="00912632">
              <w:rPr>
                <w:rFonts w:ascii="Simplified Arabic" w:hAnsi="Simplified Arabic" w:cs="Simplified Arabic" w:hint="cs"/>
                <w:sz w:val="24"/>
                <w:szCs w:val="24"/>
                <w:rtl/>
                <w:lang w:bidi="ar-IQ"/>
              </w:rPr>
              <w:t>.</w:t>
            </w:r>
          </w:p>
        </w:tc>
      </w:tr>
      <w:tr w:rsidR="00F86152" w:rsidRPr="00912632" w:rsidTr="00F86152">
        <w:tc>
          <w:tcPr>
            <w:tcW w:w="3827" w:type="dxa"/>
          </w:tcPr>
          <w:p w:rsidR="00F86152" w:rsidRPr="00912632" w:rsidRDefault="00F86152"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1994</w:t>
            </w:r>
            <w:r w:rsidRPr="00912632">
              <w:rPr>
                <w:rFonts w:ascii="Simplified Arabic" w:hAnsi="Simplified Arabic" w:cs="Simplified Arabic" w:hint="cs"/>
                <w:sz w:val="24"/>
                <w:szCs w:val="24"/>
                <w:rtl/>
                <w:lang w:bidi="ar-IQ"/>
              </w:rPr>
              <w:t>.</w:t>
            </w:r>
          </w:p>
        </w:tc>
        <w:tc>
          <w:tcPr>
            <w:tcW w:w="3794" w:type="dxa"/>
          </w:tcPr>
          <w:p w:rsidR="00F86152" w:rsidRPr="00912632" w:rsidRDefault="00F86152" w:rsidP="00662459">
            <w:pPr>
              <w:pStyle w:val="a4"/>
              <w:numPr>
                <w:ilvl w:val="0"/>
                <w:numId w:val="12"/>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1950</w:t>
            </w:r>
            <w:r w:rsidRPr="00912632">
              <w:rPr>
                <w:rFonts w:ascii="Simplified Arabic" w:hAnsi="Simplified Arabic" w:cs="Simplified Arabic" w:hint="cs"/>
                <w:sz w:val="24"/>
                <w:szCs w:val="24"/>
                <w:rtl/>
                <w:lang w:bidi="ar-IQ"/>
              </w:rPr>
              <w:t>.</w:t>
            </w:r>
          </w:p>
        </w:tc>
      </w:tr>
    </w:tbl>
    <w:p w:rsidR="00F86152" w:rsidRDefault="00F86152" w:rsidP="00F86152">
      <w:pPr>
        <w:pStyle w:val="a4"/>
        <w:numPr>
          <w:ilvl w:val="0"/>
          <w:numId w:val="6"/>
        </w:numPr>
        <w:jc w:val="both"/>
        <w:rPr>
          <w:rFonts w:ascii="Simplified Arabic" w:hAnsi="Simplified Arabic" w:cs="Simplified Arabic"/>
          <w:sz w:val="28"/>
          <w:szCs w:val="28"/>
          <w:lang w:bidi="ar-IQ"/>
        </w:rPr>
      </w:pPr>
      <w:r w:rsidRPr="001E0EC8">
        <w:rPr>
          <w:rFonts w:ascii="Simplified Arabic" w:eastAsia="Calibri" w:hAnsi="Simplified Arabic" w:cs="Simplified Arabic"/>
          <w:sz w:val="28"/>
          <w:szCs w:val="28"/>
          <w:rtl/>
          <w:lang w:bidi="ar-IQ"/>
        </w:rPr>
        <w:t xml:space="preserve">تتميز الاتفاقية الأوربية لحقوق الإنسان بأمرين بتحديدها للحقوق وبإنشائها جهازين لضمان حماية هده الحقوق </w:t>
      </w:r>
      <w:r w:rsidRPr="00AB5829">
        <w:rPr>
          <w:rFonts w:ascii="Simplified Arabic" w:eastAsia="Calibri" w:hAnsi="Simplified Arabic" w:cs="Simplified Arabic"/>
          <w:sz w:val="32"/>
          <w:szCs w:val="32"/>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F86152" w:rsidRPr="00912632" w:rsidTr="00F86152">
        <w:tc>
          <w:tcPr>
            <w:tcW w:w="3827" w:type="dxa"/>
          </w:tcPr>
          <w:p w:rsidR="00F86152" w:rsidRPr="00F86152" w:rsidRDefault="00F86152" w:rsidP="00F86152">
            <w:pPr>
              <w:ind w:left="36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ج </w:t>
            </w:r>
            <w:r w:rsidRPr="00F86152">
              <w:rPr>
                <w:rFonts w:ascii="Simplified Arabic" w:hAnsi="Simplified Arabic" w:cs="Simplified Arabic" w:hint="cs"/>
                <w:sz w:val="24"/>
                <w:szCs w:val="24"/>
                <w:rtl/>
                <w:lang w:bidi="ar-IQ"/>
              </w:rPr>
              <w:t>لجنة حقوق الانسان.</w:t>
            </w:r>
          </w:p>
        </w:tc>
        <w:tc>
          <w:tcPr>
            <w:tcW w:w="3794" w:type="dxa"/>
          </w:tcPr>
          <w:p w:rsidR="00F86152" w:rsidRPr="001E0EC8" w:rsidRDefault="00F86152" w:rsidP="00F86152">
            <w:pPr>
              <w:pStyle w:val="ac"/>
              <w:bidi/>
              <w:rPr>
                <w:sz w:val="28"/>
                <w:szCs w:val="28"/>
                <w:rtl/>
                <w:lang w:bidi="ar-IQ"/>
              </w:rPr>
            </w:pPr>
            <w:r>
              <w:rPr>
                <w:rFonts w:hint="cs"/>
                <w:sz w:val="28"/>
                <w:szCs w:val="28"/>
                <w:rtl/>
                <w:lang w:bidi="ar-IQ"/>
              </w:rPr>
              <w:t>ح -</w:t>
            </w:r>
            <w:r w:rsidRPr="001E0EC8">
              <w:rPr>
                <w:rFonts w:ascii="Calibri" w:eastAsia="Times New Roman" w:hAnsi="Calibri" w:cs="Arial"/>
                <w:sz w:val="28"/>
                <w:szCs w:val="28"/>
                <w:rtl/>
                <w:lang w:bidi="ar-IQ"/>
              </w:rPr>
              <w:t>بالميثاق الاجتماعي الأوربي</w:t>
            </w:r>
            <w:r w:rsidRPr="001E0EC8">
              <w:rPr>
                <w:rFonts w:hint="cs"/>
                <w:sz w:val="28"/>
                <w:szCs w:val="28"/>
                <w:rtl/>
                <w:lang w:bidi="ar-IQ"/>
              </w:rPr>
              <w:t>.</w:t>
            </w:r>
          </w:p>
        </w:tc>
      </w:tr>
      <w:tr w:rsidR="00F86152" w:rsidRPr="00912632" w:rsidTr="00F86152">
        <w:tc>
          <w:tcPr>
            <w:tcW w:w="3827" w:type="dxa"/>
          </w:tcPr>
          <w:p w:rsidR="00F86152" w:rsidRPr="00F86152" w:rsidRDefault="00F86152" w:rsidP="00F86152">
            <w:pPr>
              <w:ind w:left="36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خ -</w:t>
            </w:r>
            <w:r w:rsidRPr="00F86152">
              <w:rPr>
                <w:rFonts w:ascii="Simplified Arabic" w:hAnsi="Simplified Arabic" w:cs="Simplified Arabic" w:hint="cs"/>
                <w:sz w:val="24"/>
                <w:szCs w:val="24"/>
                <w:rtl/>
                <w:lang w:bidi="ar-IQ"/>
              </w:rPr>
              <w:t>اللجنة الدولية للصليب الاحمر.</w:t>
            </w:r>
          </w:p>
        </w:tc>
        <w:tc>
          <w:tcPr>
            <w:tcW w:w="3794" w:type="dxa"/>
          </w:tcPr>
          <w:p w:rsidR="00F86152" w:rsidRPr="001E0EC8" w:rsidRDefault="00F86152" w:rsidP="00F86152">
            <w:pPr>
              <w:pStyle w:val="ac"/>
              <w:bidi/>
              <w:rPr>
                <w:sz w:val="28"/>
                <w:szCs w:val="28"/>
                <w:rtl/>
                <w:lang w:bidi="ar-IQ"/>
              </w:rPr>
            </w:pPr>
            <w:r>
              <w:rPr>
                <w:rFonts w:hint="cs"/>
                <w:sz w:val="28"/>
                <w:szCs w:val="28"/>
                <w:rtl/>
                <w:lang w:bidi="ar-IQ"/>
              </w:rPr>
              <w:t xml:space="preserve">د </w:t>
            </w:r>
            <w:r w:rsidRPr="001E0EC8">
              <w:rPr>
                <w:rFonts w:hint="cs"/>
                <w:sz w:val="28"/>
                <w:szCs w:val="28"/>
                <w:rtl/>
                <w:lang w:bidi="ar-IQ"/>
              </w:rPr>
              <w:t xml:space="preserve">- </w:t>
            </w:r>
            <w:r w:rsidRPr="001E0EC8">
              <w:rPr>
                <w:rFonts w:ascii="Calibri" w:eastAsia="Times New Roman" w:hAnsi="Calibri" w:cs="Arial"/>
                <w:sz w:val="28"/>
                <w:szCs w:val="28"/>
                <w:rtl/>
                <w:lang w:bidi="ar-IQ"/>
              </w:rPr>
              <w:t>اللجنة الأوربية لحقوق الإنسان</w:t>
            </w:r>
            <w:r w:rsidRPr="001E0EC8">
              <w:rPr>
                <w:sz w:val="28"/>
                <w:szCs w:val="28"/>
                <w:rtl/>
                <w:lang w:bidi="ar-IQ"/>
              </w:rPr>
              <w:t xml:space="preserve"> ،والمحكمة</w:t>
            </w:r>
            <w:r w:rsidRPr="001E0EC8">
              <w:rPr>
                <w:rFonts w:hint="cs"/>
                <w:sz w:val="28"/>
                <w:szCs w:val="28"/>
                <w:rtl/>
                <w:lang w:bidi="ar-IQ"/>
              </w:rPr>
              <w:t xml:space="preserve"> </w:t>
            </w:r>
            <w:r w:rsidRPr="001E0EC8">
              <w:rPr>
                <w:rFonts w:ascii="Calibri" w:eastAsia="Times New Roman" w:hAnsi="Calibri" w:cs="Arial"/>
                <w:sz w:val="28"/>
                <w:szCs w:val="28"/>
                <w:rtl/>
                <w:lang w:bidi="ar-IQ"/>
              </w:rPr>
              <w:t>الأوربية لحقوق الإنسان</w:t>
            </w:r>
          </w:p>
        </w:tc>
      </w:tr>
    </w:tbl>
    <w:p w:rsidR="00F86152" w:rsidRPr="00BB17D3" w:rsidRDefault="00F86152" w:rsidP="00F86152">
      <w:pPr>
        <w:pStyle w:val="a4"/>
        <w:numPr>
          <w:ilvl w:val="0"/>
          <w:numId w:val="6"/>
        </w:numPr>
        <w:jc w:val="both"/>
        <w:rPr>
          <w:rFonts w:ascii="Simplified Arabic" w:hAnsi="Simplified Arabic" w:cs="Simplified Arabic"/>
          <w:sz w:val="28"/>
          <w:szCs w:val="28"/>
          <w:lang w:bidi="ar-IQ"/>
        </w:rPr>
      </w:pPr>
      <w:r w:rsidRPr="00BB17D3">
        <w:rPr>
          <w:rFonts w:ascii="Simplified Arabic" w:eastAsia="Calibri" w:hAnsi="Simplified Arabic" w:cs="Simplified Arabic"/>
          <w:sz w:val="32"/>
          <w:szCs w:val="32"/>
          <w:rtl/>
          <w:lang w:bidi="ar-IQ"/>
        </w:rPr>
        <w:t xml:space="preserve">وتتميز الاتفاقية الأمريكية بأنها تتضمن تفاصيل أكثر فيما يتعلق </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F86152" w:rsidRPr="00074845" w:rsidTr="00F86152">
        <w:tc>
          <w:tcPr>
            <w:tcW w:w="3901" w:type="dxa"/>
          </w:tcPr>
          <w:p w:rsidR="00F86152" w:rsidRPr="00BB17D3" w:rsidRDefault="00F86152" w:rsidP="00662459">
            <w:pPr>
              <w:pStyle w:val="a4"/>
              <w:numPr>
                <w:ilvl w:val="0"/>
                <w:numId w:val="14"/>
              </w:numPr>
              <w:jc w:val="both"/>
              <w:rPr>
                <w:rFonts w:ascii="Simplified Arabic" w:hAnsi="Simplified Arabic" w:cs="Simplified Arabic"/>
                <w:sz w:val="28"/>
                <w:szCs w:val="28"/>
                <w:lang w:bidi="ar-IQ"/>
              </w:rPr>
            </w:pPr>
            <w:r w:rsidRPr="00BB17D3">
              <w:rPr>
                <w:rFonts w:ascii="Simplified Arabic" w:eastAsia="Calibri" w:hAnsi="Simplified Arabic" w:cs="Simplified Arabic"/>
                <w:sz w:val="28"/>
                <w:szCs w:val="28"/>
                <w:rtl/>
                <w:lang w:bidi="ar-IQ"/>
              </w:rPr>
              <w:t xml:space="preserve">بحرية الرأي والتعبير من أية </w:t>
            </w:r>
            <w:r w:rsidRPr="00BB17D3">
              <w:rPr>
                <w:rFonts w:ascii="Simplified Arabic" w:eastAsia="Calibri" w:hAnsi="Simplified Arabic" w:cs="Simplified Arabic"/>
                <w:sz w:val="28"/>
                <w:szCs w:val="28"/>
                <w:rtl/>
                <w:lang w:bidi="ar-IQ"/>
              </w:rPr>
              <w:lastRenderedPageBreak/>
              <w:t>اتفاقية دولية أو إقليمية أخرى</w:t>
            </w:r>
          </w:p>
        </w:tc>
        <w:tc>
          <w:tcPr>
            <w:tcW w:w="3901" w:type="dxa"/>
          </w:tcPr>
          <w:p w:rsidR="00F86152" w:rsidRPr="00BB17D3" w:rsidRDefault="00F86152" w:rsidP="00662459">
            <w:pPr>
              <w:pStyle w:val="a4"/>
              <w:numPr>
                <w:ilvl w:val="0"/>
                <w:numId w:val="14"/>
              </w:numPr>
              <w:jc w:val="both"/>
              <w:rPr>
                <w:rFonts w:ascii="Simplified Arabic" w:hAnsi="Simplified Arabic" w:cs="Simplified Arabic"/>
                <w:sz w:val="28"/>
                <w:szCs w:val="28"/>
                <w:lang w:bidi="ar-IQ"/>
              </w:rPr>
            </w:pPr>
            <w:r w:rsidRPr="00BB17D3">
              <w:rPr>
                <w:rFonts w:ascii="Simplified Arabic" w:eastAsia="Calibri" w:hAnsi="Simplified Arabic" w:cs="Simplified Arabic"/>
                <w:sz w:val="28"/>
                <w:szCs w:val="28"/>
                <w:rtl/>
                <w:lang w:bidi="ar-IQ"/>
              </w:rPr>
              <w:lastRenderedPageBreak/>
              <w:t>الحق في الحياة</w:t>
            </w:r>
            <w:r w:rsidRPr="00BB17D3">
              <w:rPr>
                <w:rFonts w:ascii="Simplified Arabic" w:hAnsi="Simplified Arabic" w:cs="Simplified Arabic" w:hint="cs"/>
                <w:sz w:val="28"/>
                <w:szCs w:val="28"/>
                <w:rtl/>
                <w:lang w:bidi="ar-IQ"/>
              </w:rPr>
              <w:t>.</w:t>
            </w:r>
          </w:p>
        </w:tc>
      </w:tr>
      <w:tr w:rsidR="00F86152" w:rsidRPr="00074845" w:rsidTr="00F86152">
        <w:tc>
          <w:tcPr>
            <w:tcW w:w="3901" w:type="dxa"/>
          </w:tcPr>
          <w:p w:rsidR="00F86152" w:rsidRPr="00BB17D3" w:rsidRDefault="00F86152" w:rsidP="00662459">
            <w:pPr>
              <w:pStyle w:val="a4"/>
              <w:numPr>
                <w:ilvl w:val="0"/>
                <w:numId w:val="14"/>
              </w:numPr>
              <w:jc w:val="both"/>
              <w:rPr>
                <w:rFonts w:ascii="Simplified Arabic" w:hAnsi="Simplified Arabic" w:cs="Simplified Arabic"/>
                <w:sz w:val="28"/>
                <w:szCs w:val="28"/>
                <w:lang w:bidi="ar-IQ"/>
              </w:rPr>
            </w:pPr>
            <w:r w:rsidRPr="00BB17D3">
              <w:rPr>
                <w:rFonts w:ascii="Simplified Arabic" w:hAnsi="Simplified Arabic" w:cs="Simplified Arabic" w:hint="cs"/>
                <w:sz w:val="28"/>
                <w:szCs w:val="28"/>
                <w:rtl/>
                <w:lang w:bidi="ar-IQ"/>
              </w:rPr>
              <w:lastRenderedPageBreak/>
              <w:t>الحق بالحياة وحرمة الحياة الخاصة.</w:t>
            </w:r>
          </w:p>
        </w:tc>
        <w:tc>
          <w:tcPr>
            <w:tcW w:w="3901" w:type="dxa"/>
          </w:tcPr>
          <w:p w:rsidR="00F86152" w:rsidRPr="00BB17D3" w:rsidRDefault="00F86152" w:rsidP="00662459">
            <w:pPr>
              <w:pStyle w:val="a4"/>
              <w:numPr>
                <w:ilvl w:val="0"/>
                <w:numId w:val="14"/>
              </w:numPr>
              <w:jc w:val="both"/>
              <w:rPr>
                <w:rFonts w:ascii="Simplified Arabic" w:hAnsi="Simplified Arabic" w:cs="Simplified Arabic"/>
                <w:sz w:val="28"/>
                <w:szCs w:val="28"/>
                <w:lang w:bidi="ar-IQ"/>
              </w:rPr>
            </w:pPr>
            <w:r w:rsidRPr="00BB17D3">
              <w:rPr>
                <w:rFonts w:ascii="Simplified Arabic" w:eastAsia="Calibri" w:hAnsi="Simplified Arabic" w:cs="Simplified Arabic"/>
                <w:sz w:val="28"/>
                <w:szCs w:val="28"/>
                <w:rtl/>
                <w:lang w:bidi="ar-IQ"/>
              </w:rPr>
              <w:t>حرمة الحياة الخاصة</w:t>
            </w:r>
          </w:p>
        </w:tc>
      </w:tr>
    </w:tbl>
    <w:p w:rsidR="00F86152" w:rsidRDefault="00F86152" w:rsidP="00F86152">
      <w:pPr>
        <w:pStyle w:val="a4"/>
        <w:numPr>
          <w:ilvl w:val="0"/>
          <w:numId w:val="6"/>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lang w:bidi="ar-IQ"/>
        </w:rPr>
        <w:t>لقد تمت الموافقة على مشروع الميثاق</w:t>
      </w:r>
      <w:r>
        <w:rPr>
          <w:rFonts w:ascii="Simplified Arabic" w:hAnsi="Simplified Arabic" w:cs="Simplified Arabic" w:hint="cs"/>
          <w:sz w:val="32"/>
          <w:szCs w:val="32"/>
          <w:rtl/>
          <w:lang w:bidi="ar-IQ"/>
        </w:rPr>
        <w:t xml:space="preserve"> الافريقي </w:t>
      </w:r>
      <w:r w:rsidRPr="00AB5829">
        <w:rPr>
          <w:rFonts w:ascii="Simplified Arabic" w:eastAsia="Calibri" w:hAnsi="Simplified Arabic" w:cs="Simplified Arabic"/>
          <w:sz w:val="32"/>
          <w:szCs w:val="32"/>
          <w:rtl/>
          <w:lang w:bidi="ar-IQ"/>
        </w:rPr>
        <w:t>الذي طرح من جانب  حكومات الدول</w:t>
      </w:r>
      <w:r>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F86152" w:rsidRPr="009217C2" w:rsidTr="00F86152">
        <w:tc>
          <w:tcPr>
            <w:tcW w:w="3827" w:type="dxa"/>
          </w:tcPr>
          <w:p w:rsidR="00F86152" w:rsidRPr="009217C2" w:rsidRDefault="00F86152" w:rsidP="00F86152">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الاوربية</w:t>
            </w:r>
            <w:r w:rsidRPr="009217C2">
              <w:rPr>
                <w:rFonts w:ascii="Simplified Arabic" w:hAnsi="Simplified Arabic" w:cs="Simplified Arabic" w:hint="cs"/>
                <w:sz w:val="24"/>
                <w:szCs w:val="24"/>
                <w:rtl/>
                <w:lang w:bidi="ar-IQ"/>
              </w:rPr>
              <w:t>.</w:t>
            </w:r>
          </w:p>
        </w:tc>
        <w:tc>
          <w:tcPr>
            <w:tcW w:w="3652" w:type="dxa"/>
          </w:tcPr>
          <w:p w:rsidR="00F86152" w:rsidRPr="009217C2" w:rsidRDefault="00F86152" w:rsidP="00F86152">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الامريكية</w:t>
            </w:r>
            <w:r w:rsidRPr="009217C2">
              <w:rPr>
                <w:rFonts w:ascii="Simplified Arabic" w:hAnsi="Simplified Arabic" w:cs="Simplified Arabic" w:hint="cs"/>
                <w:sz w:val="24"/>
                <w:szCs w:val="24"/>
                <w:rtl/>
                <w:lang w:bidi="ar-IQ"/>
              </w:rPr>
              <w:t>.</w:t>
            </w:r>
          </w:p>
        </w:tc>
      </w:tr>
      <w:tr w:rsidR="00F86152" w:rsidRPr="009217C2" w:rsidTr="00F86152">
        <w:tc>
          <w:tcPr>
            <w:tcW w:w="3827" w:type="dxa"/>
          </w:tcPr>
          <w:p w:rsidR="00F86152" w:rsidRPr="009217C2" w:rsidRDefault="00F86152" w:rsidP="00F86152">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الافريقية</w:t>
            </w:r>
            <w:r w:rsidRPr="009217C2">
              <w:rPr>
                <w:rFonts w:ascii="Simplified Arabic" w:hAnsi="Simplified Arabic" w:cs="Simplified Arabic" w:hint="cs"/>
                <w:sz w:val="24"/>
                <w:szCs w:val="24"/>
                <w:rtl/>
                <w:lang w:bidi="ar-IQ"/>
              </w:rPr>
              <w:t>.</w:t>
            </w:r>
          </w:p>
        </w:tc>
        <w:tc>
          <w:tcPr>
            <w:tcW w:w="3652" w:type="dxa"/>
          </w:tcPr>
          <w:p w:rsidR="00F86152" w:rsidRPr="009217C2" w:rsidRDefault="00F86152" w:rsidP="00F86152">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العربية</w:t>
            </w:r>
            <w:r w:rsidRPr="009217C2">
              <w:rPr>
                <w:rFonts w:ascii="Simplified Arabic" w:hAnsi="Simplified Arabic" w:cs="Simplified Arabic" w:hint="cs"/>
                <w:sz w:val="24"/>
                <w:szCs w:val="24"/>
                <w:rtl/>
                <w:lang w:bidi="ar-IQ"/>
              </w:rPr>
              <w:t>.</w:t>
            </w:r>
          </w:p>
        </w:tc>
      </w:tr>
    </w:tbl>
    <w:p w:rsidR="00F86152" w:rsidRDefault="00F86152" w:rsidP="00F86152">
      <w:pPr>
        <w:pStyle w:val="a4"/>
        <w:numPr>
          <w:ilvl w:val="0"/>
          <w:numId w:val="6"/>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lang w:bidi="ar-IQ"/>
        </w:rPr>
        <w:t>من الثمار التي أتت بها الجامعة العربية في نطاق حقوق الإنسان</w:t>
      </w:r>
      <w:r>
        <w:rPr>
          <w:rFonts w:ascii="Simplified Arabic" w:hAnsi="Simplified Arabic" w:cs="Simplified Arabic" w:hint="cs"/>
          <w:sz w:val="28"/>
          <w:szCs w:val="28"/>
          <w:rtl/>
          <w:lang w:bidi="ar-IQ"/>
        </w:rPr>
        <w:t>:</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F86152" w:rsidRPr="009217C2" w:rsidTr="00F86152">
        <w:tc>
          <w:tcPr>
            <w:tcW w:w="3827" w:type="dxa"/>
          </w:tcPr>
          <w:p w:rsidR="00F86152" w:rsidRPr="009217C2" w:rsidRDefault="00F86152" w:rsidP="00F86152">
            <w:pPr>
              <w:pStyle w:val="a4"/>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ج -حقوق الانسان</w:t>
            </w:r>
            <w:r w:rsidRPr="009217C2">
              <w:rPr>
                <w:rFonts w:ascii="Simplified Arabic" w:hAnsi="Simplified Arabic" w:cs="Simplified Arabic" w:hint="cs"/>
                <w:sz w:val="24"/>
                <w:szCs w:val="24"/>
                <w:rtl/>
                <w:lang w:bidi="ar-IQ"/>
              </w:rPr>
              <w:t>.</w:t>
            </w:r>
          </w:p>
        </w:tc>
        <w:tc>
          <w:tcPr>
            <w:tcW w:w="3652" w:type="dxa"/>
          </w:tcPr>
          <w:p w:rsidR="00F86152" w:rsidRPr="00D35C5D" w:rsidRDefault="00F86152" w:rsidP="00F86152">
            <w:pPr>
              <w:pStyle w:val="a4"/>
              <w:ind w:left="50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ح</w:t>
            </w:r>
            <w:r w:rsidRPr="00D35C5D">
              <w:rPr>
                <w:rFonts w:ascii="Simplified Arabic" w:hAnsi="Simplified Arabic" w:cs="Simplified Arabic" w:hint="cs"/>
                <w:sz w:val="28"/>
                <w:szCs w:val="28"/>
                <w:rtl/>
                <w:lang w:bidi="ar-IQ"/>
              </w:rPr>
              <w:t>-</w:t>
            </w:r>
            <w:r w:rsidRPr="00D35C5D">
              <w:rPr>
                <w:rFonts w:ascii="Simplified Arabic" w:eastAsia="Calibri" w:hAnsi="Simplified Arabic" w:cs="Simplified Arabic"/>
                <w:sz w:val="28"/>
                <w:szCs w:val="28"/>
                <w:rtl/>
                <w:lang w:bidi="ar-IQ"/>
              </w:rPr>
              <w:t>لميثاق النهائي لجامعة الدول العربية</w:t>
            </w:r>
          </w:p>
        </w:tc>
      </w:tr>
      <w:tr w:rsidR="00F86152" w:rsidRPr="00FC54B2" w:rsidTr="00F86152">
        <w:tc>
          <w:tcPr>
            <w:tcW w:w="3827" w:type="dxa"/>
          </w:tcPr>
          <w:p w:rsidR="00F86152" w:rsidRPr="00D35C5D" w:rsidRDefault="00F86152" w:rsidP="00F86152">
            <w:pPr>
              <w:pStyle w:val="a4"/>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خ</w:t>
            </w:r>
            <w:r w:rsidRPr="00D35C5D">
              <w:rPr>
                <w:rFonts w:ascii="Simplified Arabic" w:hAnsi="Simplified Arabic" w:cs="Simplified Arabic" w:hint="cs"/>
                <w:sz w:val="28"/>
                <w:szCs w:val="28"/>
                <w:rtl/>
                <w:lang w:bidi="ar-IQ"/>
              </w:rPr>
              <w:t xml:space="preserve">- </w:t>
            </w:r>
            <w:r w:rsidRPr="00D35C5D">
              <w:rPr>
                <w:rFonts w:ascii="Simplified Arabic" w:eastAsia="Calibri" w:hAnsi="Simplified Arabic" w:cs="Simplified Arabic"/>
                <w:sz w:val="28"/>
                <w:szCs w:val="28"/>
                <w:rtl/>
                <w:lang w:bidi="ar-IQ"/>
              </w:rPr>
              <w:t>أنشاء الجامعة العربية</w:t>
            </w:r>
          </w:p>
        </w:tc>
        <w:tc>
          <w:tcPr>
            <w:tcW w:w="3652" w:type="dxa"/>
          </w:tcPr>
          <w:p w:rsidR="00F86152" w:rsidRPr="00FC54B2" w:rsidRDefault="00F86152" w:rsidP="00F86152">
            <w:pPr>
              <w:pStyle w:val="a4"/>
              <w:ind w:left="50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د</w:t>
            </w:r>
            <w:r w:rsidRPr="00FC54B2">
              <w:rPr>
                <w:rFonts w:ascii="Simplified Arabic" w:hAnsi="Simplified Arabic" w:cs="Simplified Arabic" w:hint="cs"/>
                <w:sz w:val="28"/>
                <w:szCs w:val="28"/>
                <w:rtl/>
                <w:lang w:bidi="ar-IQ"/>
              </w:rPr>
              <w:t xml:space="preserve"> -</w:t>
            </w:r>
            <w:r w:rsidRPr="00FC54B2">
              <w:rPr>
                <w:rFonts w:ascii="Simplified Arabic" w:eastAsia="Calibri" w:hAnsi="Simplified Arabic" w:cs="Simplified Arabic"/>
                <w:sz w:val="28"/>
                <w:szCs w:val="28"/>
                <w:rtl/>
                <w:lang w:bidi="ar-IQ"/>
              </w:rPr>
              <w:t>أنشاء  لجنة إقليمية عربية دائمة لحقوق الإنسان</w:t>
            </w:r>
          </w:p>
        </w:tc>
      </w:tr>
    </w:tbl>
    <w:p w:rsidR="00F86152" w:rsidRDefault="00F86152" w:rsidP="00976741">
      <w:pPr>
        <w:jc w:val="both"/>
        <w:rPr>
          <w:rFonts w:ascii="Simplified Arabic" w:hAnsi="Simplified Arabic" w:cs="Simplified Arabic"/>
          <w:b/>
          <w:bCs/>
          <w:sz w:val="28"/>
          <w:szCs w:val="28"/>
          <w:u w:val="single"/>
          <w:lang w:bidi="ar-IQ"/>
        </w:rPr>
      </w:pPr>
    </w:p>
    <w:p w:rsidR="00F86152" w:rsidRDefault="002B5C36" w:rsidP="00976741">
      <w:pPr>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حل الاختبار القبلي </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ث</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ت</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ت</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ث</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ث</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ت</w:t>
      </w:r>
    </w:p>
    <w:p w:rsidR="002B5C36" w:rsidRDefault="002B5C36" w:rsidP="002B5C36">
      <w:pPr>
        <w:pStyle w:val="a4"/>
        <w:numPr>
          <w:ilvl w:val="0"/>
          <w:numId w:val="20"/>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ب</w:t>
      </w:r>
    </w:p>
    <w:p w:rsidR="00976741" w:rsidRDefault="00976741" w:rsidP="00976741">
      <w:pPr>
        <w:jc w:val="both"/>
        <w:rPr>
          <w:rFonts w:ascii="Simplified Arabic" w:hAnsi="Simplified Arabic" w:cs="Simplified Arabic"/>
          <w:sz w:val="28"/>
          <w:szCs w:val="28"/>
          <w:rtl/>
          <w:lang w:bidi="ar-IQ"/>
        </w:rPr>
      </w:pPr>
    </w:p>
    <w:p w:rsidR="00976741" w:rsidRDefault="00602FE0" w:rsidP="00976741">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pict>
          <v:shape id="_x0000_s1045" type="#_x0000_t176" style="position:absolute;left:0;text-align:left;margin-left:268.6pt;margin-top:-16.25pt;width:128.2pt;height:44.75pt;z-index:251665920" fillcolor="#95b3d7 [1940]" strokecolor="#95b3d7 [1940]" strokeweight="1pt">
            <v:fill color2="#dbe5f1 [660]" angle="-45" focus="-50%" type="gradient"/>
            <v:shadow on="t" type="perspective" color="#243f60 [1604]" opacity=".5" offset="1pt" offset2="-3pt"/>
            <v:textbox style="mso-next-textbox:#_x0000_s1045">
              <w:txbxContent>
                <w:p w:rsidR="00CC12C2" w:rsidRPr="004D1F70" w:rsidRDefault="00CC12C2" w:rsidP="00976741">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CC12C2" w:rsidRDefault="00CC12C2" w:rsidP="00976741"/>
              </w:txbxContent>
            </v:textbox>
            <w10:wrap anchorx="page"/>
          </v:shape>
        </w:pict>
      </w:r>
    </w:p>
    <w:p w:rsidR="004338D5" w:rsidRPr="003F48D7" w:rsidRDefault="004338D5" w:rsidP="004338D5">
      <w:pPr>
        <w:ind w:left="26"/>
        <w:rPr>
          <w:color w:val="000000"/>
        </w:rPr>
      </w:pPr>
      <w:r w:rsidRPr="003F48D7">
        <w:rPr>
          <w:rFonts w:hint="cs"/>
          <w:color w:val="000000"/>
          <w:rtl/>
          <w:lang w:bidi="ar-IQ"/>
        </w:rPr>
        <w:t xml:space="preserve">[1] </w:t>
      </w:r>
      <w:hyperlink r:id="rId12" w:anchor="msg6449" w:history="1">
        <w:r w:rsidRPr="003F48D7">
          <w:rPr>
            <w:rStyle w:val="Hyperlink"/>
            <w:rFonts w:hint="cs"/>
            <w:rtl/>
          </w:rPr>
          <w:t>بحث حول</w:t>
        </w:r>
        <w:r w:rsidRPr="003F48D7">
          <w:rPr>
            <w:rStyle w:val="Hyperlink"/>
            <w:rFonts w:hint="cs"/>
          </w:rPr>
          <w:t xml:space="preserve"> </w:t>
        </w:r>
        <w:r w:rsidRPr="003F48D7">
          <w:rPr>
            <w:rStyle w:val="Hyperlink"/>
            <w:rFonts w:hint="cs"/>
            <w:rtl/>
          </w:rPr>
          <w:t>حقوق الإنسان</w:t>
        </w:r>
      </w:hyperlink>
      <w:r w:rsidRPr="003F48D7">
        <w:rPr>
          <w:rFonts w:hint="cs"/>
          <w:color w:val="000000"/>
          <w:rtl/>
        </w:rPr>
        <w:t xml:space="preserve"> عنوان التتبعات على الشبكة</w:t>
      </w:r>
      <w:r w:rsidRPr="003F48D7">
        <w:rPr>
          <w:color w:val="000000"/>
        </w:rPr>
        <w:t xml:space="preserve">: </w:t>
      </w:r>
      <w:hyperlink r:id="rId13" w:tgtFrame="_blank" w:history="1">
        <w:r w:rsidRPr="003F48D7">
          <w:rPr>
            <w:rStyle w:val="Hyperlink"/>
          </w:rPr>
          <w:t>http://4u.friendsofdemocracy.net/utility/tb/?id=99198</w:t>
        </w:r>
      </w:hyperlink>
      <w:r w:rsidRPr="003F48D7">
        <w:rPr>
          <w:color w:val="000000"/>
        </w:rPr>
        <w:t xml:space="preserve"> </w:t>
      </w:r>
    </w:p>
    <w:p w:rsidR="004338D5" w:rsidRPr="003F48D7" w:rsidRDefault="004338D5" w:rsidP="004338D5">
      <w:pPr>
        <w:ind w:left="26"/>
        <w:rPr>
          <w:color w:val="000000"/>
        </w:rPr>
      </w:pPr>
    </w:p>
    <w:p w:rsidR="004338D5" w:rsidRPr="003F48D7" w:rsidRDefault="004338D5" w:rsidP="004338D5">
      <w:pPr>
        <w:ind w:left="26"/>
        <w:rPr>
          <w:lang w:bidi="ar-IQ"/>
        </w:rPr>
      </w:pPr>
      <w:r w:rsidRPr="003F48D7">
        <w:rPr>
          <w:rFonts w:hint="cs"/>
          <w:rtl/>
          <w:lang w:bidi="ar-IQ"/>
        </w:rPr>
        <w:t>[2] دليل المتدرب ،دور حقوق الانسان في تشكيل سياسات الحكومات (دليل صادر عن مركز حقوق الانسان كلية القانون بجامعة نوتنجهام ومكتب المفوض السامي لحقوق الانسانالتابع الى الامم المتحدة 2006 )</w:t>
      </w:r>
    </w:p>
    <w:p w:rsidR="004338D5" w:rsidRPr="003F48D7" w:rsidRDefault="004338D5" w:rsidP="004338D5">
      <w:pPr>
        <w:ind w:left="26"/>
        <w:rPr>
          <w:lang w:bidi="ar-IQ"/>
        </w:rPr>
      </w:pPr>
      <w:r w:rsidRPr="003F48D7">
        <w:rPr>
          <w:lang w:bidi="ar-IQ"/>
        </w:rPr>
        <w:t xml:space="preserve">The university of Nottingham </w:t>
      </w:r>
    </w:p>
    <w:p w:rsidR="004338D5" w:rsidRPr="003F48D7" w:rsidRDefault="004338D5" w:rsidP="004338D5">
      <w:pPr>
        <w:ind w:left="26"/>
      </w:pPr>
    </w:p>
    <w:p w:rsidR="004338D5" w:rsidRPr="003F48D7" w:rsidRDefault="004338D5" w:rsidP="004338D5">
      <w:pPr>
        <w:ind w:left="26"/>
      </w:pPr>
      <w:r w:rsidRPr="003F48D7">
        <w:rPr>
          <w:rFonts w:hint="cs"/>
          <w:rtl/>
        </w:rPr>
        <w:t xml:space="preserve">[3]منظمة غاندي لحقوق الانسان  قسم تعليم وتربية حقوق الانسان </w:t>
      </w:r>
      <w:hyperlink r:id="rId14" w:tgtFrame="_blank" w:history="1">
        <w:r w:rsidRPr="003F48D7">
          <w:rPr>
            <w:rStyle w:val="Hyperlink"/>
          </w:rPr>
          <w:t>http://4u.friendsofdemocracy.net/utility/tb/?id=99198</w:t>
        </w:r>
      </w:hyperlink>
    </w:p>
    <w:p w:rsidR="004338D5" w:rsidRPr="003F48D7" w:rsidRDefault="004338D5" w:rsidP="004338D5">
      <w:pPr>
        <w:ind w:left="26"/>
        <w:rPr>
          <w:color w:val="000000"/>
          <w:rtl/>
        </w:rPr>
      </w:pPr>
    </w:p>
    <w:p w:rsidR="004338D5" w:rsidRPr="003F48D7" w:rsidRDefault="004338D5" w:rsidP="004338D5">
      <w:pPr>
        <w:tabs>
          <w:tab w:val="left" w:pos="7740"/>
          <w:tab w:val="left" w:pos="7920"/>
          <w:tab w:val="left" w:pos="9180"/>
        </w:tabs>
        <w:ind w:left="26"/>
        <w:rPr>
          <w:lang w:bidi="ar-IQ"/>
        </w:rPr>
      </w:pPr>
      <w:r w:rsidRPr="003F48D7">
        <w:rPr>
          <w:rFonts w:hint="cs"/>
          <w:rtl/>
          <w:lang w:bidi="ar-IQ"/>
        </w:rPr>
        <w:t>[4] جواز سفر الى حقوق الإنسان : كتيب صادر عن وزارة  حقوق الانسان العراق /بغداد-المنصور /شارع النقابات</w:t>
      </w:r>
    </w:p>
    <w:p w:rsidR="004338D5" w:rsidRPr="003F48D7" w:rsidRDefault="004338D5" w:rsidP="004338D5">
      <w:pPr>
        <w:ind w:left="26"/>
        <w:rPr>
          <w:color w:val="000000"/>
          <w:rtl/>
        </w:rPr>
      </w:pPr>
    </w:p>
    <w:p w:rsidR="004338D5" w:rsidRPr="003F48D7" w:rsidRDefault="004338D5" w:rsidP="004338D5">
      <w:pPr>
        <w:ind w:left="26"/>
        <w:rPr>
          <w:rtl/>
        </w:rPr>
      </w:pPr>
      <w:r w:rsidRPr="003F48D7">
        <w:rPr>
          <w:rFonts w:hint="cs"/>
          <w:rtl/>
        </w:rPr>
        <w:t>[5]</w:t>
      </w:r>
      <w:r w:rsidRPr="003F48D7">
        <w:rPr>
          <w:rFonts w:hint="cs"/>
          <w:color w:val="000000"/>
          <w:rtl/>
        </w:rPr>
        <w:t>حسين على الحمداني ، مفهوم حقوق الانسان ودور المؤسسات التربوية</w:t>
      </w:r>
      <w:r w:rsidRPr="003F48D7">
        <w:rPr>
          <w:rFonts w:hint="cs"/>
          <w:rtl/>
        </w:rPr>
        <w:t xml:space="preserve">،مقالة منشورة في جريدة الصباح على الموقع الالكتروني </w:t>
      </w:r>
      <w:r w:rsidRPr="003F48D7">
        <w:rPr>
          <w:lang w:bidi="ar-IQ"/>
        </w:rPr>
        <w:t xml:space="preserve"> .com</w:t>
      </w:r>
      <w:hyperlink r:id="rId15" w:history="1">
        <w:r w:rsidRPr="003F48D7">
          <w:rPr>
            <w:rStyle w:val="Hyperlink"/>
          </w:rPr>
          <w:t>www.alsabah</w:t>
        </w:r>
      </w:hyperlink>
    </w:p>
    <w:p w:rsidR="004338D5" w:rsidRPr="003F48D7" w:rsidRDefault="004338D5" w:rsidP="004338D5">
      <w:pPr>
        <w:ind w:left="26"/>
        <w:rPr>
          <w:rtl/>
        </w:rPr>
      </w:pPr>
    </w:p>
    <w:p w:rsidR="004338D5" w:rsidRPr="003F48D7" w:rsidRDefault="004338D5" w:rsidP="004338D5">
      <w:pPr>
        <w:ind w:left="26"/>
        <w:rPr>
          <w:lang w:bidi="ar-IQ"/>
        </w:rPr>
      </w:pPr>
      <w:r w:rsidRPr="003F48D7">
        <w:rPr>
          <w:rFonts w:hint="cs"/>
          <w:rtl/>
        </w:rPr>
        <w:t>[6]</w:t>
      </w:r>
      <w:r w:rsidRPr="003F48D7">
        <w:rPr>
          <w:rFonts w:hint="cs"/>
          <w:rtl/>
          <w:lang w:bidi="ar-IQ"/>
        </w:rPr>
        <w:t xml:space="preserve"> ماندانا هنديسي ،  دليل المتدرب ،الوعي بدور المساواة بين الجنسين والاقليات في صياغة سياسات الحكومة (دليل صادر عن مركز حقوق الانسان كلية القانون بجامعة نوتنجهام ومكتب المفوض السامي لحقوق الانسان التابع الى الامم المتحدة 2006 )</w:t>
      </w:r>
    </w:p>
    <w:p w:rsidR="004338D5" w:rsidRPr="003F48D7" w:rsidRDefault="004338D5" w:rsidP="004338D5">
      <w:pPr>
        <w:ind w:left="26"/>
        <w:rPr>
          <w:lang w:bidi="ar-IQ"/>
        </w:rPr>
      </w:pPr>
      <w:r w:rsidRPr="003F48D7">
        <w:rPr>
          <w:lang w:bidi="ar-IQ"/>
        </w:rPr>
        <w:t xml:space="preserve">The university of Nottingham </w:t>
      </w:r>
      <w:r w:rsidRPr="003F48D7">
        <w:rPr>
          <w:rFonts w:hint="cs"/>
          <w:rtl/>
          <w:lang w:bidi="ar-IQ"/>
        </w:rPr>
        <w:t xml:space="preserve">–مكتب الخارجية والكومنلوث البريطاني </w:t>
      </w:r>
    </w:p>
    <w:p w:rsidR="004338D5" w:rsidRPr="003F48D7" w:rsidRDefault="004338D5" w:rsidP="004338D5">
      <w:pPr>
        <w:ind w:left="26"/>
      </w:pPr>
    </w:p>
    <w:p w:rsidR="004338D5" w:rsidRPr="003F48D7" w:rsidRDefault="004338D5" w:rsidP="004338D5">
      <w:pPr>
        <w:ind w:left="26"/>
      </w:pPr>
      <w:r w:rsidRPr="003F48D7">
        <w:rPr>
          <w:rFonts w:hint="cs"/>
          <w:rtl/>
        </w:rPr>
        <w:t xml:space="preserve">[7] </w:t>
      </w:r>
      <w:r w:rsidRPr="003F48D7">
        <w:rPr>
          <w:rFonts w:hint="cs"/>
          <w:rtl/>
          <w:lang w:bidi="ar-IQ"/>
        </w:rPr>
        <w:t xml:space="preserve">مازن ليلو ،حيدر ادهم عبد الهادي ،المدخل لدراسة حقوق الانسان الاكاديمية العربية المفتوحة –الدنمارك </w:t>
      </w:r>
      <w:r w:rsidRPr="003F48D7">
        <w:rPr>
          <w:lang w:bidi="ar-IQ"/>
        </w:rPr>
        <w:t>htt/arabsgate.com/showthread.php</w:t>
      </w:r>
    </w:p>
    <w:p w:rsidR="004338D5" w:rsidRPr="003F48D7" w:rsidRDefault="004338D5" w:rsidP="004338D5">
      <w:pPr>
        <w:ind w:left="26"/>
        <w:rPr>
          <w:rtl/>
        </w:rPr>
      </w:pPr>
      <w:r w:rsidRPr="003F48D7">
        <w:rPr>
          <w:rFonts w:hint="cs"/>
          <w:rtl/>
        </w:rPr>
        <w:t>[8] مازن حسن ، حقوق الانسان (النجف –مطبعة الغري الحديثة)2008ط1</w:t>
      </w:r>
    </w:p>
    <w:p w:rsidR="004338D5" w:rsidRPr="003F48D7" w:rsidRDefault="004338D5" w:rsidP="004338D5">
      <w:pPr>
        <w:ind w:left="26"/>
      </w:pPr>
    </w:p>
    <w:p w:rsidR="004338D5" w:rsidRPr="003F48D7" w:rsidRDefault="004338D5" w:rsidP="004338D5">
      <w:pPr>
        <w:ind w:left="26"/>
        <w:rPr>
          <w:lang w:bidi="ar-IQ"/>
        </w:rPr>
      </w:pPr>
      <w:r w:rsidRPr="003F48D7">
        <w:rPr>
          <w:rFonts w:hint="cs"/>
          <w:rtl/>
        </w:rPr>
        <w:t xml:space="preserve">[9] فيصل شطناوي </w:t>
      </w:r>
      <w:r w:rsidRPr="003F48D7">
        <w:rPr>
          <w:rFonts w:hint="cs"/>
          <w:rtl/>
          <w:lang w:bidi="ar-IQ"/>
        </w:rPr>
        <w:t>، حقوق الانسان والقانون الدولي (عمان :دار حامد للنشر) 2001 ط2</w:t>
      </w:r>
    </w:p>
    <w:p w:rsidR="004338D5" w:rsidRPr="003F48D7" w:rsidRDefault="004338D5" w:rsidP="004338D5">
      <w:pPr>
        <w:ind w:left="26"/>
        <w:rPr>
          <w:rtl/>
          <w:lang w:bidi="ar-IQ"/>
        </w:rPr>
      </w:pPr>
      <w:r w:rsidRPr="003F48D7">
        <w:rPr>
          <w:rFonts w:hint="cs"/>
          <w:rtl/>
          <w:lang w:bidi="ar-IQ"/>
        </w:rPr>
        <w:t>[10]</w:t>
      </w:r>
      <w:r w:rsidRPr="003F48D7">
        <w:rPr>
          <w:rFonts w:ascii="Simplified Arabic" w:hAnsi="Simplified Arabic" w:cs="Simplified Arabic"/>
          <w:rtl/>
        </w:rPr>
        <w:t>.</w:t>
      </w:r>
      <w:r w:rsidRPr="003F48D7">
        <w:rPr>
          <w:rFonts w:ascii="Simplified Arabic" w:hAnsi="Simplified Arabic" w:cs="Simplified Arabic"/>
          <w:rtl/>
          <w:lang w:bidi="ar-IQ"/>
        </w:rPr>
        <w:t xml:space="preserve">محمد سليمان الخوالدة بحث الحقوق والحريات شبكة قانوني الاردن </w:t>
      </w:r>
      <w:r w:rsidRPr="003F48D7">
        <w:rPr>
          <w:rFonts w:ascii="Simplified Arabic" w:hAnsi="Simplified Arabic" w:cs="Simplified Arabic"/>
          <w:lang w:bidi="ar-IQ"/>
        </w:rPr>
        <w:t>http://www.lawjo.net</w:t>
      </w:r>
    </w:p>
    <w:p w:rsidR="004338D5" w:rsidRPr="003F48D7" w:rsidRDefault="004338D5" w:rsidP="004338D5">
      <w:pPr>
        <w:pStyle w:val="ae"/>
        <w:ind w:left="26"/>
        <w:jc w:val="lowKashida"/>
        <w:rPr>
          <w:rFonts w:ascii="Simplified Arabic" w:hAnsi="Simplified Arabic" w:cs="Simplified Arabic"/>
          <w:sz w:val="24"/>
          <w:szCs w:val="24"/>
          <w:rtl/>
        </w:rPr>
      </w:pPr>
      <w:r w:rsidRPr="003F48D7">
        <w:rPr>
          <w:rFonts w:ascii="Simplified Arabic" w:hAnsi="Simplified Arabic" w:cs="Simplified Arabic"/>
          <w:sz w:val="24"/>
          <w:szCs w:val="24"/>
          <w:rtl/>
          <w:lang w:bidi="ar-IQ"/>
        </w:rPr>
        <w:t>[11]بحث حول حقوق الإنسان عنوان التتبعات على الشبكة</w:t>
      </w:r>
      <w:r w:rsidRPr="003F48D7">
        <w:rPr>
          <w:rFonts w:ascii="Simplified Arabic" w:hAnsi="Simplified Arabic" w:cs="Simplified Arabic"/>
          <w:sz w:val="24"/>
          <w:szCs w:val="24"/>
          <w:rtl/>
        </w:rPr>
        <w:t xml:space="preserve">: </w:t>
      </w:r>
      <w:r w:rsidRPr="003F48D7">
        <w:rPr>
          <w:rFonts w:ascii="Simplified Arabic" w:hAnsi="Simplified Arabic" w:cs="Simplified Arabic"/>
          <w:sz w:val="24"/>
          <w:szCs w:val="24"/>
          <w:lang w:bidi="ar-IQ"/>
        </w:rPr>
        <w:t>http://4u.friendsofdemocracy.net/utility/tb/?id=99198</w:t>
      </w:r>
    </w:p>
    <w:p w:rsidR="004338D5" w:rsidRPr="003F48D7" w:rsidRDefault="004338D5" w:rsidP="004338D5">
      <w:pPr>
        <w:ind w:left="26"/>
        <w:rPr>
          <w:rFonts w:ascii="Simplified Arabic" w:hAnsi="Simplified Arabic" w:cs="Simplified Arabic"/>
          <w:lang w:bidi="ar-IQ"/>
        </w:rPr>
      </w:pPr>
      <w:r w:rsidRPr="003F48D7">
        <w:rPr>
          <w:rFonts w:ascii="Simplified Arabic" w:hAnsi="Simplified Arabic" w:cs="Simplified Arabic"/>
          <w:rtl/>
        </w:rPr>
        <w:t>[12]شروط تحقيق الحريّات العامة وطرق تنظيمها</w:t>
      </w:r>
      <w:r w:rsidRPr="003F48D7">
        <w:rPr>
          <w:rFonts w:ascii="Simplified Arabic" w:hAnsi="Simplified Arabic" w:cs="Simplified Arabic"/>
          <w:rtl/>
          <w:lang w:bidi="ar-IQ"/>
        </w:rPr>
        <w:t xml:space="preserve"> ، رافع بن عاشور،المركز العالمي للوسطية على الموقع الالكتروني  </w:t>
      </w:r>
    </w:p>
    <w:p w:rsidR="004338D5" w:rsidRPr="004338D5" w:rsidRDefault="004338D5" w:rsidP="004338D5">
      <w:pPr>
        <w:ind w:left="26"/>
        <w:rPr>
          <w:rFonts w:ascii="Simplified Arabic" w:hAnsi="Simplified Arabic" w:cs="Simplified Arabic"/>
          <w:rtl/>
          <w:lang w:bidi="ar-IQ"/>
        </w:rPr>
      </w:pPr>
      <w:r w:rsidRPr="003F48D7">
        <w:rPr>
          <w:rFonts w:ascii="Simplified Arabic" w:hAnsi="Simplified Arabic" w:cs="Simplified Arabic"/>
          <w:lang w:bidi="ar-IQ"/>
        </w:rPr>
        <w:t>Htt/wasatinonlin.net /index</w:t>
      </w:r>
      <w:r w:rsidRPr="003F48D7">
        <w:rPr>
          <w:rFonts w:ascii="Simplified Arabic" w:hAnsi="Simplified Arabic" w:cs="Simplified Arabic"/>
        </w:rPr>
        <w:t xml:space="preserve">  </w:t>
      </w:r>
    </w:p>
    <w:p w:rsidR="00976741" w:rsidRPr="00E03369" w:rsidRDefault="00976741" w:rsidP="00E03369">
      <w:pPr>
        <w:ind w:left="360"/>
        <w:jc w:val="both"/>
        <w:rPr>
          <w:rFonts w:ascii="Simplified Arabic" w:hAnsi="Simplified Arabic" w:cs="Simplified Arabic"/>
          <w:sz w:val="28"/>
          <w:szCs w:val="28"/>
          <w:rtl/>
          <w:lang w:bidi="ar-IQ"/>
        </w:rPr>
      </w:pPr>
      <w:r w:rsidRPr="00E03369">
        <w:rPr>
          <w:rFonts w:ascii="Simplified Arabic" w:hAnsi="Simplified Arabic" w:cs="Simplified Arabic" w:hint="cs"/>
          <w:b/>
          <w:bCs/>
          <w:sz w:val="36"/>
          <w:szCs w:val="36"/>
          <w:u w:val="thick"/>
          <w:rtl/>
          <w:lang w:bidi="ar-IQ"/>
        </w:rPr>
        <w:t xml:space="preserve">ثامناً </w:t>
      </w:r>
      <w:r w:rsidRPr="00E03369">
        <w:rPr>
          <w:rFonts w:ascii="Simplified Arabic" w:hAnsi="Simplified Arabic" w:cs="Simplified Arabic"/>
          <w:b/>
          <w:bCs/>
          <w:sz w:val="36"/>
          <w:szCs w:val="36"/>
          <w:u w:val="thick"/>
          <w:rtl/>
          <w:lang w:bidi="ar-IQ"/>
        </w:rPr>
        <w:t>دليل الحقيب</w:t>
      </w:r>
      <w:r w:rsidRPr="00E03369">
        <w:rPr>
          <w:rFonts w:ascii="Simplified Arabic" w:hAnsi="Simplified Arabic" w:cs="Simplified Arabic" w:hint="cs"/>
          <w:b/>
          <w:bCs/>
          <w:sz w:val="36"/>
          <w:szCs w:val="36"/>
          <w:u w:val="thick"/>
          <w:rtl/>
          <w:lang w:bidi="ar-IQ"/>
        </w:rPr>
        <w:t>ة</w:t>
      </w:r>
    </w:p>
    <w:tbl>
      <w:tblPr>
        <w:tblStyle w:val="a5"/>
        <w:bidiVisual/>
        <w:tblW w:w="0" w:type="auto"/>
        <w:tblLook w:val="04A0"/>
      </w:tblPr>
      <w:tblGrid>
        <w:gridCol w:w="7138"/>
        <w:gridCol w:w="1384"/>
      </w:tblGrid>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الموضوع</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8B70AE" w:rsidRPr="0035673E" w:rsidRDefault="00F819E5" w:rsidP="00865590">
            <w:pPr>
              <w:numPr>
                <w:ilvl w:val="0"/>
                <w:numId w:val="23"/>
              </w:numPr>
              <w:rPr>
                <w:rFonts w:ascii="Simplified Arabic" w:hAnsi="Simplified Arabic" w:cs="Simplified Arabic"/>
                <w:sz w:val="28"/>
                <w:szCs w:val="28"/>
                <w:lang w:bidi="ar-IQ"/>
              </w:rPr>
            </w:pPr>
            <w:r w:rsidRPr="0035673E">
              <w:rPr>
                <w:rFonts w:ascii="Simplified Arabic" w:hAnsi="Simplified Arabic" w:cs="Simplified Arabic"/>
                <w:sz w:val="28"/>
                <w:szCs w:val="28"/>
                <w:rtl/>
                <w:lang w:bidi="ar-IQ"/>
              </w:rPr>
              <w:t>حقوق الإنسان في التاريخ المعاصر والحديث عصبة الأمم</w:t>
            </w:r>
            <w:r w:rsidRPr="0035673E">
              <w:rPr>
                <w:rFonts w:ascii="Simplified Arabic" w:hAnsi="Simplified Arabic" w:cs="Simplified Arabic"/>
                <w:sz w:val="28"/>
                <w:szCs w:val="28"/>
                <w:lang w:bidi="ar-IQ"/>
              </w:rPr>
              <w:t xml:space="preserve">- </w:t>
            </w:r>
          </w:p>
          <w:p w:rsidR="00976741" w:rsidRPr="0035673E" w:rsidRDefault="00976741" w:rsidP="00976741">
            <w:pPr>
              <w:rPr>
                <w:rFonts w:ascii="Simplified Arabic" w:hAnsi="Simplified Arabic" w:cs="Simplified Arabic"/>
                <w:sz w:val="28"/>
                <w:szCs w:val="28"/>
                <w:rtl/>
                <w:lang w:bidi="ar-IQ"/>
              </w:rPr>
            </w:pP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976741" w:rsidTr="0035673E">
        <w:trPr>
          <w:trHeight w:val="1565"/>
        </w:trPr>
        <w:tc>
          <w:tcPr>
            <w:tcW w:w="7138" w:type="dxa"/>
          </w:tcPr>
          <w:p w:rsidR="00865590" w:rsidRPr="0035673E" w:rsidRDefault="00865590" w:rsidP="00865590">
            <w:pPr>
              <w:numPr>
                <w:ilvl w:val="0"/>
                <w:numId w:val="23"/>
              </w:numPr>
              <w:rPr>
                <w:rFonts w:ascii="Simplified Arabic" w:hAnsi="Simplified Arabic" w:cs="Simplified Arabic"/>
                <w:sz w:val="28"/>
                <w:szCs w:val="28"/>
                <w:lang w:bidi="ar-IQ"/>
              </w:rPr>
            </w:pPr>
            <w:r w:rsidRPr="0035673E">
              <w:rPr>
                <w:rFonts w:ascii="Simplified Arabic" w:hAnsi="Simplified Arabic" w:cs="Simplified Arabic"/>
                <w:sz w:val="28"/>
                <w:szCs w:val="28"/>
                <w:rtl/>
              </w:rPr>
              <w:t>الاعتراف الإقليمي بحقوق الإنسان : الاتفاقية الأوربية لحقوق الإنسان 1950،</w:t>
            </w:r>
            <w:r w:rsidRPr="0035673E">
              <w:rPr>
                <w:rFonts w:ascii="Simplified Arabic" w:hAnsi="Simplified Arabic" w:cs="Simplified Arabic"/>
                <w:sz w:val="28"/>
                <w:szCs w:val="28"/>
                <w:lang w:bidi="ar-IQ"/>
              </w:rPr>
              <w:t xml:space="preserve"> </w:t>
            </w:r>
          </w:p>
          <w:p w:rsidR="00865590" w:rsidRPr="0035673E" w:rsidRDefault="00865590" w:rsidP="00865590">
            <w:pPr>
              <w:numPr>
                <w:ilvl w:val="0"/>
                <w:numId w:val="23"/>
              </w:numPr>
              <w:rPr>
                <w:rFonts w:ascii="Simplified Arabic" w:hAnsi="Simplified Arabic" w:cs="Simplified Arabic"/>
                <w:sz w:val="28"/>
                <w:szCs w:val="28"/>
                <w:lang w:bidi="ar-IQ"/>
              </w:rPr>
            </w:pPr>
            <w:r w:rsidRPr="0035673E">
              <w:rPr>
                <w:rFonts w:ascii="Simplified Arabic" w:hAnsi="Simplified Arabic" w:cs="Simplified Arabic"/>
                <w:sz w:val="28"/>
                <w:szCs w:val="28"/>
                <w:rtl/>
              </w:rPr>
              <w:t>الاتفاقية الأمريكية لحقوق الإنسان 1969،</w:t>
            </w:r>
            <w:r w:rsidRPr="0035673E">
              <w:rPr>
                <w:rFonts w:ascii="Simplified Arabic" w:hAnsi="Simplified Arabic" w:cs="Simplified Arabic"/>
                <w:sz w:val="28"/>
                <w:szCs w:val="28"/>
                <w:lang w:bidi="ar-IQ"/>
              </w:rPr>
              <w:t xml:space="preserve"> </w:t>
            </w:r>
          </w:p>
          <w:p w:rsidR="00976741" w:rsidRPr="0035673E" w:rsidRDefault="00976741" w:rsidP="00976741">
            <w:pPr>
              <w:rPr>
                <w:rFonts w:ascii="Simplified Arabic" w:hAnsi="Simplified Arabic" w:cs="Simplified Arabic"/>
                <w:sz w:val="28"/>
                <w:szCs w:val="28"/>
                <w:rtl/>
                <w:lang w:bidi="ar-IQ"/>
              </w:rPr>
            </w:pP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976741" w:rsidTr="00976741">
        <w:tc>
          <w:tcPr>
            <w:tcW w:w="7138" w:type="dxa"/>
          </w:tcPr>
          <w:p w:rsidR="00865590" w:rsidRPr="0035673E" w:rsidRDefault="00865590" w:rsidP="00865590">
            <w:pPr>
              <w:numPr>
                <w:ilvl w:val="0"/>
                <w:numId w:val="23"/>
              </w:numPr>
              <w:rPr>
                <w:rFonts w:ascii="Simplified Arabic" w:hAnsi="Simplified Arabic" w:cs="Simplified Arabic"/>
                <w:sz w:val="28"/>
                <w:szCs w:val="28"/>
                <w:lang w:bidi="ar-IQ"/>
              </w:rPr>
            </w:pPr>
            <w:r w:rsidRPr="0035673E">
              <w:rPr>
                <w:rFonts w:ascii="Simplified Arabic" w:hAnsi="Simplified Arabic" w:cs="Simplified Arabic"/>
                <w:sz w:val="28"/>
                <w:szCs w:val="28"/>
                <w:rtl/>
              </w:rPr>
              <w:t xml:space="preserve">الميثاق الإفريقي لحقوق الإنسان </w:t>
            </w:r>
          </w:p>
          <w:p w:rsidR="00865590" w:rsidRPr="0035673E" w:rsidRDefault="00865590" w:rsidP="00865590">
            <w:pPr>
              <w:numPr>
                <w:ilvl w:val="0"/>
                <w:numId w:val="23"/>
              </w:numPr>
              <w:rPr>
                <w:rFonts w:ascii="Simplified Arabic" w:hAnsi="Simplified Arabic" w:cs="Simplified Arabic"/>
                <w:sz w:val="28"/>
                <w:szCs w:val="28"/>
                <w:lang w:bidi="ar-IQ"/>
              </w:rPr>
            </w:pPr>
            <w:r w:rsidRPr="0035673E">
              <w:rPr>
                <w:rFonts w:ascii="Simplified Arabic" w:hAnsi="Simplified Arabic" w:cs="Simplified Arabic"/>
                <w:sz w:val="28"/>
                <w:szCs w:val="28"/>
                <w:rtl/>
                <w:lang w:bidi="ar-IQ"/>
              </w:rPr>
              <w:t>1981</w:t>
            </w:r>
            <w:r w:rsidRPr="0035673E">
              <w:rPr>
                <w:rFonts w:ascii="Simplified Arabic" w:hAnsi="Simplified Arabic" w:cs="Simplified Arabic"/>
                <w:sz w:val="28"/>
                <w:szCs w:val="28"/>
                <w:rtl/>
              </w:rPr>
              <w:t xml:space="preserve">الميثاق العربي لحقوق الإنسان 1994 </w:t>
            </w:r>
          </w:p>
          <w:p w:rsidR="00976741" w:rsidRPr="0035673E" w:rsidRDefault="00976741" w:rsidP="00976741">
            <w:pPr>
              <w:rPr>
                <w:rFonts w:ascii="Simplified Arabic" w:hAnsi="Simplified Arabic" w:cs="Simplified Arabic"/>
                <w:sz w:val="28"/>
                <w:szCs w:val="28"/>
                <w:rtl/>
                <w:lang w:bidi="ar-IQ"/>
              </w:rPr>
            </w:pP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bl>
    <w:p w:rsidR="00D15F65" w:rsidRDefault="00D15F65"/>
    <w:sectPr w:rsidR="00D15F65" w:rsidSect="00E03369">
      <w:headerReference w:type="even" r:id="rId16"/>
      <w:headerReference w:type="default" r:id="rId17"/>
      <w:footerReference w:type="default" r:id="rId18"/>
      <w:headerReference w:type="first" r:id="rId19"/>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60E" w:rsidRDefault="007B060E" w:rsidP="007500E8">
      <w:pPr>
        <w:spacing w:after="0" w:line="240" w:lineRule="auto"/>
      </w:pPr>
      <w:r>
        <w:separator/>
      </w:r>
    </w:p>
  </w:endnote>
  <w:endnote w:type="continuationSeparator" w:id="1">
    <w:p w:rsidR="007B060E" w:rsidRDefault="007B060E" w:rsidP="0075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CC12C2" w:rsidRDefault="00602FE0">
        <w:pPr>
          <w:pStyle w:val="ab"/>
          <w:jc w:val="right"/>
        </w:pPr>
        <w:fldSimple w:instr=" PAGE   \* MERGEFORMAT ">
          <w:r w:rsidR="0035673E">
            <w:rPr>
              <w:noProof/>
              <w:rtl/>
            </w:rPr>
            <w:t>19</w:t>
          </w:r>
        </w:fldSimple>
      </w:p>
    </w:sdtContent>
  </w:sdt>
  <w:p w:rsidR="00CC12C2" w:rsidRDefault="00CC12C2">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60E" w:rsidRDefault="007B060E" w:rsidP="007500E8">
      <w:pPr>
        <w:spacing w:after="0" w:line="240" w:lineRule="auto"/>
      </w:pPr>
      <w:r>
        <w:separator/>
      </w:r>
    </w:p>
  </w:footnote>
  <w:footnote w:type="continuationSeparator" w:id="1">
    <w:p w:rsidR="007B060E" w:rsidRDefault="007B060E" w:rsidP="0075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2C2" w:rsidRDefault="00CC12C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2C2" w:rsidRDefault="00CC12C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2C2" w:rsidRDefault="00CC12C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17627A0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5AFF"/>
    <w:multiLevelType w:val="hybridMultilevel"/>
    <w:tmpl w:val="DC6C9BAA"/>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31F2B"/>
    <w:multiLevelType w:val="hybridMultilevel"/>
    <w:tmpl w:val="26700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433756"/>
    <w:multiLevelType w:val="hybridMultilevel"/>
    <w:tmpl w:val="56C67830"/>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F74CE"/>
    <w:multiLevelType w:val="hybridMultilevel"/>
    <w:tmpl w:val="8176236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BB0C5B"/>
    <w:multiLevelType w:val="hybridMultilevel"/>
    <w:tmpl w:val="2E049D26"/>
    <w:lvl w:ilvl="0" w:tplc="04090013">
      <w:start w:val="1"/>
      <w:numFmt w:val="arabicAlpha"/>
      <w:lvlText w:val="%1-"/>
      <w:lvlJc w:val="center"/>
      <w:pPr>
        <w:ind w:left="1533" w:hanging="360"/>
      </w:pPr>
    </w:lvl>
    <w:lvl w:ilvl="1" w:tplc="3BA6D600">
      <w:numFmt w:val="bullet"/>
      <w:lvlText w:val="-"/>
      <w:lvlJc w:val="left"/>
      <w:pPr>
        <w:ind w:left="2253" w:hanging="360"/>
      </w:pPr>
      <w:rPr>
        <w:rFonts w:ascii="Times New Roman" w:eastAsiaTheme="minorHAnsi" w:hAnsi="Times New Roman" w:cs="Times New Roman" w:hint="default"/>
        <w:b w:val="0"/>
      </w:r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7">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386E06"/>
    <w:multiLevelType w:val="hybridMultilevel"/>
    <w:tmpl w:val="4C92E842"/>
    <w:lvl w:ilvl="0" w:tplc="E4CAA630">
      <w:start w:val="1"/>
      <w:numFmt w:val="bullet"/>
      <w:lvlText w:val="•"/>
      <w:lvlJc w:val="left"/>
      <w:pPr>
        <w:tabs>
          <w:tab w:val="num" w:pos="720"/>
        </w:tabs>
        <w:ind w:left="720" w:hanging="360"/>
      </w:pPr>
      <w:rPr>
        <w:rFonts w:ascii="Times New Roman" w:hAnsi="Times New Roman" w:hint="default"/>
      </w:rPr>
    </w:lvl>
    <w:lvl w:ilvl="1" w:tplc="0E8EBB2A" w:tentative="1">
      <w:start w:val="1"/>
      <w:numFmt w:val="bullet"/>
      <w:lvlText w:val="•"/>
      <w:lvlJc w:val="left"/>
      <w:pPr>
        <w:tabs>
          <w:tab w:val="num" w:pos="1440"/>
        </w:tabs>
        <w:ind w:left="1440" w:hanging="360"/>
      </w:pPr>
      <w:rPr>
        <w:rFonts w:ascii="Times New Roman" w:hAnsi="Times New Roman" w:hint="default"/>
      </w:rPr>
    </w:lvl>
    <w:lvl w:ilvl="2" w:tplc="CF08F484" w:tentative="1">
      <w:start w:val="1"/>
      <w:numFmt w:val="bullet"/>
      <w:lvlText w:val="•"/>
      <w:lvlJc w:val="left"/>
      <w:pPr>
        <w:tabs>
          <w:tab w:val="num" w:pos="2160"/>
        </w:tabs>
        <w:ind w:left="2160" w:hanging="360"/>
      </w:pPr>
      <w:rPr>
        <w:rFonts w:ascii="Times New Roman" w:hAnsi="Times New Roman" w:hint="default"/>
      </w:rPr>
    </w:lvl>
    <w:lvl w:ilvl="3" w:tplc="02C229D2" w:tentative="1">
      <w:start w:val="1"/>
      <w:numFmt w:val="bullet"/>
      <w:lvlText w:val="•"/>
      <w:lvlJc w:val="left"/>
      <w:pPr>
        <w:tabs>
          <w:tab w:val="num" w:pos="2880"/>
        </w:tabs>
        <w:ind w:left="2880" w:hanging="360"/>
      </w:pPr>
      <w:rPr>
        <w:rFonts w:ascii="Times New Roman" w:hAnsi="Times New Roman" w:hint="default"/>
      </w:rPr>
    </w:lvl>
    <w:lvl w:ilvl="4" w:tplc="AF083AA6" w:tentative="1">
      <w:start w:val="1"/>
      <w:numFmt w:val="bullet"/>
      <w:lvlText w:val="•"/>
      <w:lvlJc w:val="left"/>
      <w:pPr>
        <w:tabs>
          <w:tab w:val="num" w:pos="3600"/>
        </w:tabs>
        <w:ind w:left="3600" w:hanging="360"/>
      </w:pPr>
      <w:rPr>
        <w:rFonts w:ascii="Times New Roman" w:hAnsi="Times New Roman" w:hint="default"/>
      </w:rPr>
    </w:lvl>
    <w:lvl w:ilvl="5" w:tplc="65F2655E" w:tentative="1">
      <w:start w:val="1"/>
      <w:numFmt w:val="bullet"/>
      <w:lvlText w:val="•"/>
      <w:lvlJc w:val="left"/>
      <w:pPr>
        <w:tabs>
          <w:tab w:val="num" w:pos="4320"/>
        </w:tabs>
        <w:ind w:left="4320" w:hanging="360"/>
      </w:pPr>
      <w:rPr>
        <w:rFonts w:ascii="Times New Roman" w:hAnsi="Times New Roman" w:hint="default"/>
      </w:rPr>
    </w:lvl>
    <w:lvl w:ilvl="6" w:tplc="4ABC8A44" w:tentative="1">
      <w:start w:val="1"/>
      <w:numFmt w:val="bullet"/>
      <w:lvlText w:val="•"/>
      <w:lvlJc w:val="left"/>
      <w:pPr>
        <w:tabs>
          <w:tab w:val="num" w:pos="5040"/>
        </w:tabs>
        <w:ind w:left="5040" w:hanging="360"/>
      </w:pPr>
      <w:rPr>
        <w:rFonts w:ascii="Times New Roman" w:hAnsi="Times New Roman" w:hint="default"/>
      </w:rPr>
    </w:lvl>
    <w:lvl w:ilvl="7" w:tplc="C1ECFDB0" w:tentative="1">
      <w:start w:val="1"/>
      <w:numFmt w:val="bullet"/>
      <w:lvlText w:val="•"/>
      <w:lvlJc w:val="left"/>
      <w:pPr>
        <w:tabs>
          <w:tab w:val="num" w:pos="5760"/>
        </w:tabs>
        <w:ind w:left="5760" w:hanging="360"/>
      </w:pPr>
      <w:rPr>
        <w:rFonts w:ascii="Times New Roman" w:hAnsi="Times New Roman" w:hint="default"/>
      </w:rPr>
    </w:lvl>
    <w:lvl w:ilvl="8" w:tplc="CC4E630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87F62EE"/>
    <w:multiLevelType w:val="hybridMultilevel"/>
    <w:tmpl w:val="400EC5E4"/>
    <w:lvl w:ilvl="0" w:tplc="4F4CAA2A">
      <w:start w:val="1"/>
      <w:numFmt w:val="arabicAlpha"/>
      <w:lvlText w:val="%1-"/>
      <w:lvlJc w:val="center"/>
      <w:pPr>
        <w:ind w:left="720" w:hanging="360"/>
      </w:pPr>
      <w:rPr>
        <w:lang w:val="en-US"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1B54E6E"/>
    <w:multiLevelType w:val="hybridMultilevel"/>
    <w:tmpl w:val="8A8A63D0"/>
    <w:lvl w:ilvl="0" w:tplc="951C00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2001886"/>
    <w:multiLevelType w:val="hybridMultilevel"/>
    <w:tmpl w:val="121CFF8E"/>
    <w:lvl w:ilvl="0" w:tplc="1B76CEF0">
      <w:start w:val="1"/>
      <w:numFmt w:val="decimal"/>
      <w:lvlText w:val="%1-"/>
      <w:lvlJc w:val="left"/>
      <w:pPr>
        <w:tabs>
          <w:tab w:val="num" w:pos="3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16">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DA52E7"/>
    <w:multiLevelType w:val="hybridMultilevel"/>
    <w:tmpl w:val="676E7ECE"/>
    <w:lvl w:ilvl="0" w:tplc="14C08D52">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79719A"/>
    <w:multiLevelType w:val="hybridMultilevel"/>
    <w:tmpl w:val="E542D788"/>
    <w:lvl w:ilvl="0" w:tplc="A71440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A0E3D21"/>
    <w:multiLevelType w:val="hybridMultilevel"/>
    <w:tmpl w:val="14C63620"/>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nsid w:val="7E67184E"/>
    <w:multiLevelType w:val="hybridMultilevel"/>
    <w:tmpl w:val="26700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15"/>
  </w:num>
  <w:num w:numId="4">
    <w:abstractNumId w:val="7"/>
  </w:num>
  <w:num w:numId="5">
    <w:abstractNumId w:val="20"/>
  </w:num>
  <w:num w:numId="6">
    <w:abstractNumId w:val="1"/>
  </w:num>
  <w:num w:numId="7">
    <w:abstractNumId w:val="12"/>
  </w:num>
  <w:num w:numId="8">
    <w:abstractNumId w:val="6"/>
  </w:num>
  <w:num w:numId="9">
    <w:abstractNumId w:val="8"/>
  </w:num>
  <w:num w:numId="10">
    <w:abstractNumId w:val="9"/>
  </w:num>
  <w:num w:numId="11">
    <w:abstractNumId w:val="11"/>
  </w:num>
  <w:num w:numId="12">
    <w:abstractNumId w:val="17"/>
  </w:num>
  <w:num w:numId="13">
    <w:abstractNumId w:val="0"/>
  </w:num>
  <w:num w:numId="14">
    <w:abstractNumId w:val="5"/>
  </w:num>
  <w:num w:numId="15">
    <w:abstractNumId w:val="4"/>
  </w:num>
  <w:num w:numId="16">
    <w:abstractNumId w:val="14"/>
  </w:num>
  <w:num w:numId="17">
    <w:abstractNumId w:val="19"/>
  </w:num>
  <w:num w:numId="18">
    <w:abstractNumId w:val="13"/>
  </w:num>
  <w:num w:numId="19">
    <w:abstractNumId w:val="23"/>
  </w:num>
  <w:num w:numId="20">
    <w:abstractNumId w:val="3"/>
  </w:num>
  <w:num w:numId="21">
    <w:abstractNumId w:val="18"/>
  </w:num>
  <w:num w:numId="22">
    <w:abstractNumId w:val="2"/>
  </w:num>
  <w:num w:numId="23">
    <w:abstractNumId w:val="10"/>
  </w:num>
  <w:num w:numId="24">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44034"/>
  </w:hdrShapeDefaults>
  <w:footnotePr>
    <w:footnote w:id="0"/>
    <w:footnote w:id="1"/>
  </w:footnotePr>
  <w:endnotePr>
    <w:endnote w:id="0"/>
    <w:endnote w:id="1"/>
  </w:endnotePr>
  <w:compat/>
  <w:rsids>
    <w:rsidRoot w:val="00976741"/>
    <w:rsid w:val="0000534E"/>
    <w:rsid w:val="00017D25"/>
    <w:rsid w:val="00035184"/>
    <w:rsid w:val="00052F6F"/>
    <w:rsid w:val="0007589D"/>
    <w:rsid w:val="00090106"/>
    <w:rsid w:val="000A7D7E"/>
    <w:rsid w:val="000C5815"/>
    <w:rsid w:val="000D0D17"/>
    <w:rsid w:val="000F0807"/>
    <w:rsid w:val="0012670A"/>
    <w:rsid w:val="001403E1"/>
    <w:rsid w:val="00145C25"/>
    <w:rsid w:val="0016533D"/>
    <w:rsid w:val="0017563C"/>
    <w:rsid w:val="00177F61"/>
    <w:rsid w:val="00184A41"/>
    <w:rsid w:val="0018756D"/>
    <w:rsid w:val="001A00FB"/>
    <w:rsid w:val="001C5239"/>
    <w:rsid w:val="001D2D90"/>
    <w:rsid w:val="001E0EC8"/>
    <w:rsid w:val="001F17EC"/>
    <w:rsid w:val="002043A9"/>
    <w:rsid w:val="00212D42"/>
    <w:rsid w:val="00243320"/>
    <w:rsid w:val="002B5C36"/>
    <w:rsid w:val="002D6856"/>
    <w:rsid w:val="002F1E4B"/>
    <w:rsid w:val="002F23C8"/>
    <w:rsid w:val="002F2EB7"/>
    <w:rsid w:val="00341D97"/>
    <w:rsid w:val="0035673E"/>
    <w:rsid w:val="00371E98"/>
    <w:rsid w:val="00381931"/>
    <w:rsid w:val="003D6463"/>
    <w:rsid w:val="00401449"/>
    <w:rsid w:val="00404E7E"/>
    <w:rsid w:val="004338D5"/>
    <w:rsid w:val="00436C84"/>
    <w:rsid w:val="0044579F"/>
    <w:rsid w:val="004458EA"/>
    <w:rsid w:val="00456BD6"/>
    <w:rsid w:val="004A3921"/>
    <w:rsid w:val="004C4AD9"/>
    <w:rsid w:val="004C4CB3"/>
    <w:rsid w:val="004F38C4"/>
    <w:rsid w:val="00504EC9"/>
    <w:rsid w:val="00511ABF"/>
    <w:rsid w:val="00530BDE"/>
    <w:rsid w:val="00556E15"/>
    <w:rsid w:val="005705F6"/>
    <w:rsid w:val="0057505C"/>
    <w:rsid w:val="005766E7"/>
    <w:rsid w:val="00591381"/>
    <w:rsid w:val="005978AD"/>
    <w:rsid w:val="005D37B6"/>
    <w:rsid w:val="005F38A0"/>
    <w:rsid w:val="00600F5C"/>
    <w:rsid w:val="00602FE0"/>
    <w:rsid w:val="00647131"/>
    <w:rsid w:val="0064790B"/>
    <w:rsid w:val="00655305"/>
    <w:rsid w:val="00662459"/>
    <w:rsid w:val="006C3E69"/>
    <w:rsid w:val="006D5309"/>
    <w:rsid w:val="00701543"/>
    <w:rsid w:val="00701701"/>
    <w:rsid w:val="00704DCD"/>
    <w:rsid w:val="007064D3"/>
    <w:rsid w:val="00710915"/>
    <w:rsid w:val="007500E8"/>
    <w:rsid w:val="00750911"/>
    <w:rsid w:val="007535AB"/>
    <w:rsid w:val="007633C4"/>
    <w:rsid w:val="00767D15"/>
    <w:rsid w:val="00772AF6"/>
    <w:rsid w:val="00783DED"/>
    <w:rsid w:val="0079222A"/>
    <w:rsid w:val="007A640F"/>
    <w:rsid w:val="007B060E"/>
    <w:rsid w:val="00842370"/>
    <w:rsid w:val="00844B54"/>
    <w:rsid w:val="0084528C"/>
    <w:rsid w:val="008572F5"/>
    <w:rsid w:val="00865590"/>
    <w:rsid w:val="00890BA7"/>
    <w:rsid w:val="008967A7"/>
    <w:rsid w:val="008B169A"/>
    <w:rsid w:val="008B70AE"/>
    <w:rsid w:val="008C1352"/>
    <w:rsid w:val="008C5EE8"/>
    <w:rsid w:val="008E1D20"/>
    <w:rsid w:val="008F2754"/>
    <w:rsid w:val="009217C2"/>
    <w:rsid w:val="0094460F"/>
    <w:rsid w:val="00955FBE"/>
    <w:rsid w:val="00973B6A"/>
    <w:rsid w:val="00976741"/>
    <w:rsid w:val="009829F2"/>
    <w:rsid w:val="009D0BB1"/>
    <w:rsid w:val="00A80ED3"/>
    <w:rsid w:val="00AA20D2"/>
    <w:rsid w:val="00AE3E49"/>
    <w:rsid w:val="00B04C8A"/>
    <w:rsid w:val="00B0647B"/>
    <w:rsid w:val="00B12409"/>
    <w:rsid w:val="00B2457F"/>
    <w:rsid w:val="00B3696A"/>
    <w:rsid w:val="00B562DF"/>
    <w:rsid w:val="00B646F5"/>
    <w:rsid w:val="00B65B90"/>
    <w:rsid w:val="00B80842"/>
    <w:rsid w:val="00B82245"/>
    <w:rsid w:val="00BA24BD"/>
    <w:rsid w:val="00BB17D3"/>
    <w:rsid w:val="00C073A1"/>
    <w:rsid w:val="00C3063F"/>
    <w:rsid w:val="00C32879"/>
    <w:rsid w:val="00C47215"/>
    <w:rsid w:val="00C47787"/>
    <w:rsid w:val="00C84806"/>
    <w:rsid w:val="00CA1C2E"/>
    <w:rsid w:val="00CA30A3"/>
    <w:rsid w:val="00CB4001"/>
    <w:rsid w:val="00CC12C2"/>
    <w:rsid w:val="00CF3945"/>
    <w:rsid w:val="00CF5188"/>
    <w:rsid w:val="00D15F65"/>
    <w:rsid w:val="00D16A11"/>
    <w:rsid w:val="00D35C5D"/>
    <w:rsid w:val="00D37749"/>
    <w:rsid w:val="00D603B6"/>
    <w:rsid w:val="00D73D99"/>
    <w:rsid w:val="00DF37AC"/>
    <w:rsid w:val="00E03369"/>
    <w:rsid w:val="00E20E1B"/>
    <w:rsid w:val="00E73137"/>
    <w:rsid w:val="00EA4416"/>
    <w:rsid w:val="00F53405"/>
    <w:rsid w:val="00F63CE4"/>
    <w:rsid w:val="00F819E5"/>
    <w:rsid w:val="00F86152"/>
    <w:rsid w:val="00FA5077"/>
    <w:rsid w:val="00FC54B2"/>
    <w:rsid w:val="00FD3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41"/>
    <w:pPr>
      <w:bidi/>
    </w:pPr>
  </w:style>
  <w:style w:type="paragraph" w:styleId="1">
    <w:name w:val="heading 1"/>
    <w:basedOn w:val="a"/>
    <w:next w:val="a"/>
    <w:link w:val="1Char"/>
    <w:uiPriority w:val="9"/>
    <w:qFormat/>
    <w:rsid w:val="00976741"/>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76741"/>
    <w:rPr>
      <w:rFonts w:asciiTheme="majorHAnsi" w:eastAsiaTheme="majorEastAsia" w:hAnsiTheme="majorHAnsi" w:cstheme="majorBidi"/>
      <w:b/>
      <w:bCs/>
      <w:color w:val="365F91" w:themeColor="accent1" w:themeShade="BF"/>
      <w:sz w:val="28"/>
      <w:szCs w:val="28"/>
      <w:lang w:bidi="en-US"/>
    </w:rPr>
  </w:style>
  <w:style w:type="paragraph" w:styleId="a3">
    <w:name w:val="Balloon Text"/>
    <w:basedOn w:val="a"/>
    <w:link w:val="Char"/>
    <w:uiPriority w:val="99"/>
    <w:semiHidden/>
    <w:unhideWhenUsed/>
    <w:rsid w:val="009767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76741"/>
    <w:rPr>
      <w:rFonts w:ascii="Tahoma" w:hAnsi="Tahoma" w:cs="Tahoma"/>
      <w:sz w:val="16"/>
      <w:szCs w:val="16"/>
    </w:rPr>
  </w:style>
  <w:style w:type="paragraph" w:styleId="a4">
    <w:name w:val="List Paragraph"/>
    <w:basedOn w:val="a"/>
    <w:uiPriority w:val="34"/>
    <w:qFormat/>
    <w:rsid w:val="00976741"/>
    <w:pPr>
      <w:ind w:left="720"/>
      <w:contextualSpacing/>
    </w:pPr>
  </w:style>
  <w:style w:type="table" w:styleId="a5">
    <w:name w:val="Table Grid"/>
    <w:basedOn w:val="a1"/>
    <w:uiPriority w:val="59"/>
    <w:rsid w:val="00976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uiPriority w:val="10"/>
    <w:qFormat/>
    <w:rsid w:val="009767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uiPriority w:val="10"/>
    <w:rsid w:val="00976741"/>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9767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976741"/>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uiPriority w:val="99"/>
    <w:semiHidden/>
    <w:rsid w:val="00976741"/>
    <w:rPr>
      <w:sz w:val="20"/>
      <w:szCs w:val="20"/>
    </w:rPr>
  </w:style>
  <w:style w:type="paragraph" w:styleId="a8">
    <w:name w:val="endnote text"/>
    <w:basedOn w:val="a"/>
    <w:link w:val="Char2"/>
    <w:uiPriority w:val="99"/>
    <w:semiHidden/>
    <w:unhideWhenUsed/>
    <w:rsid w:val="00976741"/>
    <w:pPr>
      <w:spacing w:after="0" w:line="240" w:lineRule="auto"/>
    </w:pPr>
    <w:rPr>
      <w:sz w:val="20"/>
      <w:szCs w:val="20"/>
    </w:rPr>
  </w:style>
  <w:style w:type="character" w:customStyle="1" w:styleId="Char3">
    <w:name w:val="نص حاشية سفلية Char"/>
    <w:basedOn w:val="a0"/>
    <w:link w:val="a9"/>
    <w:uiPriority w:val="99"/>
    <w:semiHidden/>
    <w:rsid w:val="00976741"/>
    <w:rPr>
      <w:sz w:val="20"/>
      <w:szCs w:val="20"/>
    </w:rPr>
  </w:style>
  <w:style w:type="paragraph" w:styleId="a9">
    <w:name w:val="footnote text"/>
    <w:basedOn w:val="a"/>
    <w:link w:val="Char3"/>
    <w:uiPriority w:val="99"/>
    <w:semiHidden/>
    <w:unhideWhenUsed/>
    <w:rsid w:val="00976741"/>
    <w:pPr>
      <w:spacing w:after="0" w:line="240" w:lineRule="auto"/>
    </w:pPr>
    <w:rPr>
      <w:sz w:val="20"/>
      <w:szCs w:val="20"/>
    </w:rPr>
  </w:style>
  <w:style w:type="paragraph" w:styleId="aa">
    <w:name w:val="header"/>
    <w:basedOn w:val="a"/>
    <w:link w:val="Char4"/>
    <w:uiPriority w:val="99"/>
    <w:unhideWhenUsed/>
    <w:rsid w:val="00976741"/>
    <w:pPr>
      <w:tabs>
        <w:tab w:val="center" w:pos="4153"/>
        <w:tab w:val="right" w:pos="8306"/>
      </w:tabs>
      <w:spacing w:after="0" w:line="240" w:lineRule="auto"/>
    </w:pPr>
  </w:style>
  <w:style w:type="character" w:customStyle="1" w:styleId="Char4">
    <w:name w:val="رأس صفحة Char"/>
    <w:basedOn w:val="a0"/>
    <w:link w:val="aa"/>
    <w:uiPriority w:val="99"/>
    <w:rsid w:val="00976741"/>
  </w:style>
  <w:style w:type="paragraph" w:styleId="ab">
    <w:name w:val="footer"/>
    <w:basedOn w:val="a"/>
    <w:link w:val="Char5"/>
    <w:uiPriority w:val="99"/>
    <w:unhideWhenUsed/>
    <w:rsid w:val="00976741"/>
    <w:pPr>
      <w:tabs>
        <w:tab w:val="center" w:pos="4153"/>
        <w:tab w:val="right" w:pos="8306"/>
      </w:tabs>
      <w:spacing w:after="0" w:line="240" w:lineRule="auto"/>
    </w:pPr>
  </w:style>
  <w:style w:type="character" w:customStyle="1" w:styleId="Char5">
    <w:name w:val="تذييل صفحة Char"/>
    <w:basedOn w:val="a0"/>
    <w:link w:val="ab"/>
    <w:uiPriority w:val="99"/>
    <w:rsid w:val="00976741"/>
  </w:style>
  <w:style w:type="paragraph" w:styleId="ac">
    <w:name w:val="No Spacing"/>
    <w:link w:val="Char6"/>
    <w:uiPriority w:val="1"/>
    <w:qFormat/>
    <w:rsid w:val="00976741"/>
    <w:pPr>
      <w:spacing w:after="0" w:line="240" w:lineRule="auto"/>
    </w:pPr>
    <w:rPr>
      <w:rFonts w:eastAsiaTheme="minorEastAsia"/>
    </w:rPr>
  </w:style>
  <w:style w:type="character" w:customStyle="1" w:styleId="Char6">
    <w:name w:val="بلا تباعد Char"/>
    <w:basedOn w:val="a0"/>
    <w:link w:val="ac"/>
    <w:uiPriority w:val="1"/>
    <w:rsid w:val="00976741"/>
    <w:rPr>
      <w:rFonts w:eastAsiaTheme="minorEastAsia"/>
    </w:rPr>
  </w:style>
  <w:style w:type="paragraph" w:customStyle="1" w:styleId="5">
    <w:name w:val="نمط5"/>
    <w:basedOn w:val="a"/>
    <w:rsid w:val="00E20E1B"/>
    <w:pPr>
      <w:spacing w:after="0" w:line="240" w:lineRule="auto"/>
      <w:jc w:val="lowKashida"/>
    </w:pPr>
    <w:rPr>
      <w:rFonts w:ascii="Times New Roman" w:eastAsia="Times New Roman" w:hAnsi="Times New Roman" w:cs="Simplified Arabic"/>
      <w:b/>
      <w:bCs/>
      <w:sz w:val="32"/>
      <w:szCs w:val="32"/>
      <w:u w:val="single"/>
      <w:lang w:bidi="ar-IQ"/>
    </w:rPr>
  </w:style>
  <w:style w:type="character" w:styleId="ad">
    <w:name w:val="Strong"/>
    <w:basedOn w:val="a0"/>
    <w:qFormat/>
    <w:rsid w:val="005978AD"/>
    <w:rPr>
      <w:b/>
      <w:bCs/>
    </w:rPr>
  </w:style>
  <w:style w:type="character" w:styleId="Hyperlink">
    <w:name w:val="Hyperlink"/>
    <w:basedOn w:val="a0"/>
    <w:rsid w:val="004338D5"/>
    <w:rPr>
      <w:strike w:val="0"/>
      <w:dstrike w:val="0"/>
      <w:color w:val="53661A"/>
      <w:u w:val="none"/>
      <w:effect w:val="none"/>
    </w:rPr>
  </w:style>
  <w:style w:type="paragraph" w:styleId="ae">
    <w:name w:val="Body Text Indent"/>
    <w:basedOn w:val="a"/>
    <w:link w:val="Char7"/>
    <w:rsid w:val="004338D5"/>
    <w:pPr>
      <w:spacing w:after="120"/>
      <w:ind w:left="283"/>
    </w:pPr>
    <w:rPr>
      <w:rFonts w:ascii="Calibri" w:eastAsia="Times New Roman" w:hAnsi="Calibri" w:cs="Arial"/>
      <w:lang w:bidi="en-US"/>
    </w:rPr>
  </w:style>
  <w:style w:type="character" w:customStyle="1" w:styleId="Char7">
    <w:name w:val="نص أساسي بمسافة بادئة Char"/>
    <w:basedOn w:val="a0"/>
    <w:link w:val="ae"/>
    <w:rsid w:val="004338D5"/>
    <w:rPr>
      <w:rFonts w:ascii="Calibri" w:eastAsia="Times New Roman" w:hAnsi="Calibri" w:cs="Arial"/>
      <w:lang w:bidi="en-US"/>
    </w:rPr>
  </w:style>
</w:styles>
</file>

<file path=word/webSettings.xml><?xml version="1.0" encoding="utf-8"?>
<w:webSettings xmlns:r="http://schemas.openxmlformats.org/officeDocument/2006/relationships" xmlns:w="http://schemas.openxmlformats.org/wordprocessingml/2006/main">
  <w:divs>
    <w:div w:id="1596983962">
      <w:bodyDiv w:val="1"/>
      <w:marLeft w:val="0"/>
      <w:marRight w:val="0"/>
      <w:marTop w:val="0"/>
      <w:marBottom w:val="0"/>
      <w:divBdr>
        <w:top w:val="none" w:sz="0" w:space="0" w:color="auto"/>
        <w:left w:val="none" w:sz="0" w:space="0" w:color="auto"/>
        <w:bottom w:val="none" w:sz="0" w:space="0" w:color="auto"/>
        <w:right w:val="none" w:sz="0" w:space="0" w:color="auto"/>
      </w:divBdr>
      <w:divsChild>
        <w:div w:id="1004167344">
          <w:marLeft w:val="547"/>
          <w:marRight w:val="0"/>
          <w:marTop w:val="0"/>
          <w:marBottom w:val="0"/>
          <w:divBdr>
            <w:top w:val="none" w:sz="0" w:space="0" w:color="auto"/>
            <w:left w:val="none" w:sz="0" w:space="0" w:color="auto"/>
            <w:bottom w:val="none" w:sz="0" w:space="0" w:color="auto"/>
            <w:right w:val="none" w:sz="0" w:space="0" w:color="auto"/>
          </w:divBdr>
        </w:div>
        <w:div w:id="1689990024">
          <w:marLeft w:val="547"/>
          <w:marRight w:val="0"/>
          <w:marTop w:val="0"/>
          <w:marBottom w:val="0"/>
          <w:divBdr>
            <w:top w:val="none" w:sz="0" w:space="0" w:color="auto"/>
            <w:left w:val="none" w:sz="0" w:space="0" w:color="auto"/>
            <w:bottom w:val="none" w:sz="0" w:space="0" w:color="auto"/>
            <w:right w:val="none" w:sz="0" w:space="0" w:color="auto"/>
          </w:divBdr>
        </w:div>
        <w:div w:id="84695833">
          <w:marLeft w:val="547"/>
          <w:marRight w:val="0"/>
          <w:marTop w:val="0"/>
          <w:marBottom w:val="0"/>
          <w:divBdr>
            <w:top w:val="none" w:sz="0" w:space="0" w:color="auto"/>
            <w:left w:val="none" w:sz="0" w:space="0" w:color="auto"/>
            <w:bottom w:val="none" w:sz="0" w:space="0" w:color="auto"/>
            <w:right w:val="none" w:sz="0" w:space="0" w:color="auto"/>
          </w:divBdr>
        </w:div>
        <w:div w:id="1890680520">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4u.friendsofdemocracy.net/utility/tb/?id=9919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orum.univbiskra.net/index.php?topic=2240.msg64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www.alsabah" TargetMode="External"/><Relationship Id="rId10" Type="http://schemas.openxmlformats.org/officeDocument/2006/relationships/diagramQuickStyle" Target="diagrams/quickStyle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4u.friendsofdemocracy.net/utility/tb/?id=99198"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5" qsCatId="simple" csTypeId="urn:microsoft.com/office/officeart/2005/8/colors/accent3_2" csCatId="accent3" phldr="1"/>
      <dgm:spPr/>
    </dgm:pt>
    <dgm:pt modelId="{107E9302-9FCC-4597-8DA7-C4C07291E355}">
      <dgm:prSet phldrT="[Text]" custT="1"/>
      <dgm:spPr/>
      <dgm:t>
        <a:bodyPr/>
        <a:lstStyle/>
        <a:p>
          <a:pPr rtl="1"/>
          <a:endParaRPr lang="ar-SA" sz="2000"/>
        </a:p>
      </dgm:t>
    </dgm:pt>
    <dgm:pt modelId="{2F37FA4B-99C2-4458-BFD9-AC0BE323EA82}" type="parTrans" cxnId="{611F63E4-1A14-470C-9F56-88CD692872E3}">
      <dgm:prSet/>
      <dgm:spPr/>
      <dgm:t>
        <a:bodyPr/>
        <a:lstStyle/>
        <a:p>
          <a:pPr rtl="1"/>
          <a:endParaRPr lang="ar-SA"/>
        </a:p>
      </dgm:t>
    </dgm:pt>
    <dgm:pt modelId="{28D5173F-CA67-43CB-9CEE-8F39848D34F1}" type="sibTrans" cxnId="{611F63E4-1A14-470C-9F56-88CD692872E3}">
      <dgm:prSet/>
      <dgm:spPr/>
      <dgm:t>
        <a:bodyPr/>
        <a:lstStyle/>
        <a:p>
          <a:pPr rtl="1"/>
          <a:endParaRPr lang="ar-SA"/>
        </a:p>
      </dgm:t>
    </dgm:pt>
    <dgm:pt modelId="{2690307B-CF27-408A-BCA1-9BA7A4818A9A}">
      <dgm:prSet phldrT="[Text]" custT="1"/>
      <dgm:spPr/>
      <dgm:t>
        <a:bodyPr/>
        <a:lstStyle/>
        <a:p>
          <a:pPr rtl="1"/>
          <a:endParaRPr lang="ar-SA" sz="2000"/>
        </a:p>
      </dgm:t>
    </dgm:pt>
    <dgm:pt modelId="{95108D1D-A9B2-4FF0-A96F-3B2B6071AB77}" type="parTrans" cxnId="{B674C07A-64D6-430B-B5C1-83AE64A686FD}">
      <dgm:prSet/>
      <dgm:spPr/>
      <dgm:t>
        <a:bodyPr/>
        <a:lstStyle/>
        <a:p>
          <a:pPr rtl="1"/>
          <a:endParaRPr lang="ar-SA"/>
        </a:p>
      </dgm:t>
    </dgm:pt>
    <dgm:pt modelId="{1F1EBF3E-1079-49C2-8ED5-C21FB708FAD6}" type="sibTrans" cxnId="{B674C07A-64D6-430B-B5C1-83AE64A686FD}">
      <dgm:prSet/>
      <dgm:spPr/>
      <dgm:t>
        <a:bodyPr/>
        <a:lstStyle/>
        <a:p>
          <a:pPr rtl="1"/>
          <a:endParaRPr lang="ar-SA"/>
        </a:p>
      </dgm:t>
    </dgm:pt>
    <dgm:pt modelId="{11D93357-8301-427D-BA8F-4D90430AD034}">
      <dgm:prSet custT="1"/>
      <dgm:spPr/>
      <dgm:t>
        <a:bodyPr/>
        <a:lstStyle/>
        <a:p>
          <a:pPr rtl="1"/>
          <a:endParaRPr lang="ar-SA" sz="2000"/>
        </a:p>
      </dgm:t>
    </dgm:pt>
    <dgm:pt modelId="{AC883CB8-58F7-4409-A908-F87C36DD386A}" type="parTrans" cxnId="{488EFA39-3F36-4443-B14F-C6F46E36808D}">
      <dgm:prSet/>
      <dgm:spPr/>
      <dgm:t>
        <a:bodyPr/>
        <a:lstStyle/>
        <a:p>
          <a:pPr rtl="1"/>
          <a:endParaRPr lang="ar-SA"/>
        </a:p>
      </dgm:t>
    </dgm:pt>
    <dgm:pt modelId="{44963C47-24BF-4222-9329-43174802CBF8}" type="sibTrans" cxnId="{488EFA39-3F36-4443-B14F-C6F46E36808D}">
      <dgm:prSet/>
      <dgm:spPr/>
      <dgm:t>
        <a:bodyPr/>
        <a:lstStyle/>
        <a:p>
          <a:pPr rtl="1"/>
          <a:endParaRPr lang="ar-SA"/>
        </a:p>
      </dgm:t>
    </dgm:pt>
    <dgm:pt modelId="{4CFF2481-5CB5-412F-BA11-98A4CF209671}">
      <dgm:prSet custT="1"/>
      <dgm:spPr/>
      <dgm:t>
        <a:bodyPr/>
        <a:lstStyle/>
        <a:p>
          <a:pPr rtl="1"/>
          <a:r>
            <a:rPr lang="ar-SA" sz="1100" b="1"/>
            <a:t>الميثاق الإفريقي لحقوق الإنسان </a:t>
          </a:r>
          <a:r>
            <a:rPr lang="ar-IQ" sz="1100" b="1"/>
            <a:t>1981</a:t>
          </a:r>
          <a:r>
            <a:rPr lang="ar-SA" sz="1100" b="1"/>
            <a:t>الميثاق العربي لحقوق الإنسان 1994</a:t>
          </a:r>
          <a:endParaRPr lang="ar-SA" sz="2000" b="1"/>
        </a:p>
      </dgm:t>
    </dgm:pt>
    <dgm:pt modelId="{A859177E-5A1D-41A4-9D87-777840DBFE71}" type="parTrans" cxnId="{ADBA3932-58D3-4901-9EBA-15C739009280}">
      <dgm:prSet/>
      <dgm:spPr/>
      <dgm:t>
        <a:bodyPr/>
        <a:lstStyle/>
        <a:p>
          <a:pPr rtl="1"/>
          <a:endParaRPr lang="ar-SA"/>
        </a:p>
      </dgm:t>
    </dgm:pt>
    <dgm:pt modelId="{5CE5377E-9A4C-44B7-B964-13D60FA1E89C}" type="sibTrans" cxnId="{ADBA3932-58D3-4901-9EBA-15C739009280}">
      <dgm:prSet/>
      <dgm:spPr/>
      <dgm:t>
        <a:bodyPr/>
        <a:lstStyle/>
        <a:p>
          <a:pPr rtl="1"/>
          <a:endParaRPr lang="ar-SA"/>
        </a:p>
      </dgm:t>
    </dgm:pt>
    <dgm:pt modelId="{D78777FF-AF63-4679-9693-6E90991A9B9D}">
      <dgm:prSet/>
      <dgm:spPr/>
      <dgm:t>
        <a:bodyPr/>
        <a:lstStyle/>
        <a:p>
          <a:r>
            <a:rPr lang="ar-IQ" b="1"/>
            <a:t>حقوق الإنسان في التاريخ المعاصر والحديث عصبة الأمم</a:t>
          </a:r>
          <a:r>
            <a:rPr lang="en-US" b="1"/>
            <a:t>- </a:t>
          </a:r>
          <a:endParaRPr lang="en-US"/>
        </a:p>
      </dgm:t>
    </dgm:pt>
    <dgm:pt modelId="{4BB7AED0-0A58-457F-90B4-8021FEE72D33}" type="parTrans" cxnId="{8920DBAA-BC93-4266-BABE-277966FAD800}">
      <dgm:prSet/>
      <dgm:spPr/>
      <dgm:t>
        <a:bodyPr/>
        <a:lstStyle/>
        <a:p>
          <a:endParaRPr lang="en-US"/>
        </a:p>
      </dgm:t>
    </dgm:pt>
    <dgm:pt modelId="{00DF9753-B27D-4C25-9C21-E2543BC165EA}" type="sibTrans" cxnId="{8920DBAA-BC93-4266-BABE-277966FAD800}">
      <dgm:prSet/>
      <dgm:spPr/>
      <dgm:t>
        <a:bodyPr/>
        <a:lstStyle/>
        <a:p>
          <a:endParaRPr lang="en-US"/>
        </a:p>
      </dgm:t>
    </dgm:pt>
    <dgm:pt modelId="{8451CFB2-C398-4879-A0AF-672F7632DB82}">
      <dgm:prSet/>
      <dgm:spPr/>
      <dgm:t>
        <a:bodyPr/>
        <a:lstStyle/>
        <a:p>
          <a:r>
            <a:rPr lang="ar-SA" b="1"/>
            <a:t>الاعتراف الإقليمي بحقوق الإنسان : الاتفاقية الأوربية لحقوق الإنسان 1950،</a:t>
          </a:r>
          <a:endParaRPr lang="en-US"/>
        </a:p>
      </dgm:t>
    </dgm:pt>
    <dgm:pt modelId="{75D08DBC-2A12-4889-9699-7A667E6C37AB}" type="parTrans" cxnId="{91A17AF3-369F-4BDD-841F-7BA7C0E9B4F2}">
      <dgm:prSet/>
      <dgm:spPr/>
      <dgm:t>
        <a:bodyPr/>
        <a:lstStyle/>
        <a:p>
          <a:endParaRPr lang="en-US"/>
        </a:p>
      </dgm:t>
    </dgm:pt>
    <dgm:pt modelId="{44E8EC6F-6922-49B8-B44A-BD0A107A2D54}" type="sibTrans" cxnId="{91A17AF3-369F-4BDD-841F-7BA7C0E9B4F2}">
      <dgm:prSet/>
      <dgm:spPr/>
      <dgm:t>
        <a:bodyPr/>
        <a:lstStyle/>
        <a:p>
          <a:endParaRPr lang="en-US"/>
        </a:p>
      </dgm:t>
    </dgm:pt>
    <dgm:pt modelId="{19E7A587-C951-44FE-A2E4-23F9CC55C320}">
      <dgm:prSet/>
      <dgm:spPr/>
      <dgm:t>
        <a:bodyPr/>
        <a:lstStyle/>
        <a:p>
          <a:r>
            <a:rPr lang="ar-SA" b="1"/>
            <a:t>الاتفاقية الأمريكية لحقوق الإنسان 1969،</a:t>
          </a:r>
          <a:endParaRPr lang="en-US"/>
        </a:p>
      </dgm:t>
    </dgm:pt>
    <dgm:pt modelId="{D9B50E59-0A75-4E7F-B1F1-4DF0AEE29B5A}" type="parTrans" cxnId="{92BE6667-841D-4544-A0A5-0900A3E5BB3B}">
      <dgm:prSet/>
      <dgm:spPr/>
      <dgm:t>
        <a:bodyPr/>
        <a:lstStyle/>
        <a:p>
          <a:endParaRPr lang="en-US"/>
        </a:p>
      </dgm:t>
    </dgm:pt>
    <dgm:pt modelId="{56C51710-5D98-4A56-9200-F3D93B67207F}" type="sibTrans" cxnId="{92BE6667-841D-4544-A0A5-0900A3E5BB3B}">
      <dgm:prSet/>
      <dgm:spPr/>
      <dgm:t>
        <a:bodyPr/>
        <a:lstStyle/>
        <a:p>
          <a:endParaRPr lang="en-US"/>
        </a:p>
      </dgm:t>
    </dgm:pt>
    <dgm:pt modelId="{5B5F3D94-9B07-4D43-8667-DF76D219DEE9}">
      <dgm:prSet custT="1"/>
      <dgm:spPr/>
      <dgm:t>
        <a:bodyPr/>
        <a:lstStyle/>
        <a:p>
          <a:endParaRPr lang="en-US"/>
        </a:p>
      </dgm:t>
    </dgm:pt>
    <dgm:pt modelId="{6B178B8E-DB45-4BC2-86EA-6A937D9318AC}" type="parTrans" cxnId="{23A7F702-23E1-4CED-9EC9-E53F5FE926C9}">
      <dgm:prSet/>
      <dgm:spPr/>
      <dgm:t>
        <a:bodyPr/>
        <a:lstStyle/>
        <a:p>
          <a:endParaRPr lang="en-US"/>
        </a:p>
      </dgm:t>
    </dgm:pt>
    <dgm:pt modelId="{B6A7D1FD-8D6F-4BA7-A276-64EF96CB77AD}" type="sibTrans" cxnId="{23A7F702-23E1-4CED-9EC9-E53F5FE926C9}">
      <dgm:prSet/>
      <dgm:spPr/>
      <dgm:t>
        <a:bodyPr/>
        <a:lstStyle/>
        <a:p>
          <a:endParaRPr lang="en-US"/>
        </a:p>
      </dgm:t>
    </dgm:pt>
    <dgm:pt modelId="{BB0C78ED-F1B1-4875-B89E-0E83FB09B59F}">
      <dgm:prSet/>
      <dgm:spPr/>
      <dgm:t>
        <a:bodyPr/>
        <a:lstStyle/>
        <a:p>
          <a:endParaRPr lang="en-US"/>
        </a:p>
      </dgm:t>
    </dgm:pt>
    <dgm:pt modelId="{AAB415E0-984E-46BF-8716-6098C3422A56}" type="parTrans" cxnId="{898E57B7-2280-4684-B17A-AF3BDA01D414}">
      <dgm:prSet/>
      <dgm:spPr/>
      <dgm:t>
        <a:bodyPr/>
        <a:lstStyle/>
        <a:p>
          <a:endParaRPr lang="en-US"/>
        </a:p>
      </dgm:t>
    </dgm:pt>
    <dgm:pt modelId="{C05B9952-9792-47EC-A364-C3E026BC2EDD}" type="sibTrans" cxnId="{898E57B7-2280-4684-B17A-AF3BDA01D414}">
      <dgm:prSet/>
      <dgm:spPr/>
      <dgm:t>
        <a:bodyPr/>
        <a:lstStyle/>
        <a:p>
          <a:endParaRPr lang="en-US"/>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7"/>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7" custLinFactNeighborX="120"/>
      <dgm:spPr/>
      <dgm:t>
        <a:bodyPr/>
        <a:lstStyle/>
        <a:p>
          <a:pPr rtl="1"/>
          <a:endParaRPr lang="ar-SA"/>
        </a:p>
      </dgm:t>
    </dgm:pt>
    <dgm:pt modelId="{F0FEE0A3-058E-4C29-8A34-D8758A82D51E}" type="pres">
      <dgm:prSet presAssocID="{D78777FF-AF63-4679-9693-6E90991A9B9D}" presName="vertSpace2" presStyleLbl="node1" presStyleIdx="0" presStyleCnt="7"/>
      <dgm:spPr/>
    </dgm:pt>
    <dgm:pt modelId="{5498A271-2743-4F75-BF11-347CD78F626A}" type="pres">
      <dgm:prSet presAssocID="{D78777FF-AF63-4679-9693-6E90991A9B9D}" presName="circle2" presStyleLbl="node1" presStyleIdx="1" presStyleCnt="7"/>
      <dgm:spPr/>
    </dgm:pt>
    <dgm:pt modelId="{D240BCC3-E0F7-4548-96A4-B4DFEB31C477}" type="pres">
      <dgm:prSet presAssocID="{D78777FF-AF63-4679-9693-6E90991A9B9D}" presName="rect2" presStyleLbl="alignAcc1" presStyleIdx="1" presStyleCnt="7"/>
      <dgm:spPr/>
      <dgm:t>
        <a:bodyPr/>
        <a:lstStyle/>
        <a:p>
          <a:endParaRPr lang="en-US"/>
        </a:p>
      </dgm:t>
    </dgm:pt>
    <dgm:pt modelId="{4E9AECBF-1701-428B-ADD9-56C2616A4D0E}" type="pres">
      <dgm:prSet presAssocID="{2690307B-CF27-408A-BCA1-9BA7A4818A9A}" presName="vertSpace3" presStyleLbl="node1" presStyleIdx="1" presStyleCnt="7"/>
      <dgm:spPr/>
    </dgm:pt>
    <dgm:pt modelId="{180AA412-DE68-4CB1-AAE4-6B71D872C493}" type="pres">
      <dgm:prSet presAssocID="{2690307B-CF27-408A-BCA1-9BA7A4818A9A}" presName="circle3" presStyleLbl="node1" presStyleIdx="2" presStyleCnt="7"/>
      <dgm:spPr/>
    </dgm:pt>
    <dgm:pt modelId="{456CAECD-A3E3-43D9-8B91-0792373E938D}" type="pres">
      <dgm:prSet presAssocID="{2690307B-CF27-408A-BCA1-9BA7A4818A9A}" presName="rect3" presStyleLbl="alignAcc1" presStyleIdx="2" presStyleCnt="7" custScaleX="100286" custScaleY="101236" custLinFactNeighborX="0" custLinFactNeighborY="-1035"/>
      <dgm:spPr/>
      <dgm:t>
        <a:bodyPr/>
        <a:lstStyle/>
        <a:p>
          <a:endParaRPr lang="en-US"/>
        </a:p>
      </dgm:t>
    </dgm:pt>
    <dgm:pt modelId="{DC540370-853A-4C75-9633-EBBD0567156F}" type="pres">
      <dgm:prSet presAssocID="{8451CFB2-C398-4879-A0AF-672F7632DB82}" presName="vertSpace4" presStyleLbl="node1" presStyleIdx="2" presStyleCnt="7"/>
      <dgm:spPr/>
    </dgm:pt>
    <dgm:pt modelId="{1F0655B3-65EC-47E6-99E1-EF2CBC8D4EB9}" type="pres">
      <dgm:prSet presAssocID="{8451CFB2-C398-4879-A0AF-672F7632DB82}" presName="circle4" presStyleLbl="node1" presStyleIdx="3" presStyleCnt="7"/>
      <dgm:spPr/>
    </dgm:pt>
    <dgm:pt modelId="{6D8B9CAF-850F-4EF5-A3D3-DFCB6FA617F7}" type="pres">
      <dgm:prSet presAssocID="{8451CFB2-C398-4879-A0AF-672F7632DB82}" presName="rect4" presStyleLbl="alignAcc1" presStyleIdx="3" presStyleCnt="7" custLinFactNeighborX="194" custLinFactNeighborY="-8733"/>
      <dgm:spPr/>
      <dgm:t>
        <a:bodyPr/>
        <a:lstStyle/>
        <a:p>
          <a:endParaRPr lang="en-US"/>
        </a:p>
      </dgm:t>
    </dgm:pt>
    <dgm:pt modelId="{E75A80FE-F13D-477E-8ECF-B2DB6F7B58A4}" type="pres">
      <dgm:prSet presAssocID="{11D93357-8301-427D-BA8F-4D90430AD034}" presName="vertSpace5" presStyleLbl="node1" presStyleIdx="3" presStyleCnt="7"/>
      <dgm:spPr/>
    </dgm:pt>
    <dgm:pt modelId="{0221D6A4-9187-493C-AA85-47354D0A8ECE}" type="pres">
      <dgm:prSet presAssocID="{11D93357-8301-427D-BA8F-4D90430AD034}" presName="circle5" presStyleLbl="node1" presStyleIdx="4" presStyleCnt="7"/>
      <dgm:spPr/>
    </dgm:pt>
    <dgm:pt modelId="{4346383D-5C4B-41F7-A9E5-823CA1164AE0}" type="pres">
      <dgm:prSet presAssocID="{11D93357-8301-427D-BA8F-4D90430AD034}" presName="rect5" presStyleLbl="alignAcc1" presStyleIdx="4" presStyleCnt="7" custLinFactNeighborX="0" custLinFactNeighborY="-4003"/>
      <dgm:spPr/>
      <dgm:t>
        <a:bodyPr/>
        <a:lstStyle/>
        <a:p>
          <a:endParaRPr lang="en-US"/>
        </a:p>
      </dgm:t>
    </dgm:pt>
    <dgm:pt modelId="{F3DAAA4D-20F6-4DBE-BB7B-A0E605B73079}" type="pres">
      <dgm:prSet presAssocID="{19E7A587-C951-44FE-A2E4-23F9CC55C320}" presName="vertSpace6" presStyleLbl="node1" presStyleIdx="4" presStyleCnt="7"/>
      <dgm:spPr/>
    </dgm:pt>
    <dgm:pt modelId="{9177F082-FA6F-494B-A151-BD738C2C465B}" type="pres">
      <dgm:prSet presAssocID="{19E7A587-C951-44FE-A2E4-23F9CC55C320}" presName="circle6" presStyleLbl="node1" presStyleIdx="5" presStyleCnt="7"/>
      <dgm:spPr/>
    </dgm:pt>
    <dgm:pt modelId="{985200F0-AF7E-4D06-92A9-19D54870251E}" type="pres">
      <dgm:prSet presAssocID="{19E7A587-C951-44FE-A2E4-23F9CC55C320}" presName="rect6" presStyleLbl="alignAcc1" presStyleIdx="5" presStyleCnt="7" custLinFactNeighborX="0" custLinFactNeighborY="-7709"/>
      <dgm:spPr/>
      <dgm:t>
        <a:bodyPr/>
        <a:lstStyle/>
        <a:p>
          <a:endParaRPr lang="en-US"/>
        </a:p>
      </dgm:t>
    </dgm:pt>
    <dgm:pt modelId="{89F0E166-BE80-4C18-A3DE-CCC60244F393}" type="pres">
      <dgm:prSet presAssocID="{4CFF2481-5CB5-412F-BA11-98A4CF209671}" presName="vertSpace7" presStyleLbl="node1" presStyleIdx="5" presStyleCnt="7"/>
      <dgm:spPr/>
    </dgm:pt>
    <dgm:pt modelId="{1FDFE18C-FD7E-4A61-866E-5BF2F3543967}" type="pres">
      <dgm:prSet presAssocID="{4CFF2481-5CB5-412F-BA11-98A4CF209671}" presName="circle7" presStyleLbl="node1" presStyleIdx="6" presStyleCnt="7"/>
      <dgm:spPr/>
    </dgm:pt>
    <dgm:pt modelId="{6FA09DAF-5D86-4417-BAFB-C0FB4F52C0F0}" type="pres">
      <dgm:prSet presAssocID="{4CFF2481-5CB5-412F-BA11-98A4CF209671}" presName="rect7" presStyleLbl="alignAcc1" presStyleIdx="6" presStyleCnt="7" custLinFactNeighborX="-1164" custLinFactNeighborY="-12009"/>
      <dgm:spPr/>
      <dgm:t>
        <a:bodyPr/>
        <a:lstStyle/>
        <a:p>
          <a:endParaRPr lang="en-US"/>
        </a:p>
      </dgm:t>
    </dgm:pt>
    <dgm:pt modelId="{234639E8-C07F-4BB7-92FC-E76E418CB182}" type="pres">
      <dgm:prSet presAssocID="{107E9302-9FCC-4597-8DA7-C4C07291E355}" presName="rect1ParTxNoCh" presStyleLbl="alignAcc1" presStyleIdx="6" presStyleCnt="7">
        <dgm:presLayoutVars>
          <dgm:chMax val="1"/>
          <dgm:bulletEnabled val="1"/>
        </dgm:presLayoutVars>
      </dgm:prSet>
      <dgm:spPr/>
      <dgm:t>
        <a:bodyPr/>
        <a:lstStyle/>
        <a:p>
          <a:pPr rtl="1"/>
          <a:endParaRPr lang="ar-SA"/>
        </a:p>
      </dgm:t>
    </dgm:pt>
    <dgm:pt modelId="{DAF943F9-4D70-450B-B00C-38CDC0FD7E1F}" type="pres">
      <dgm:prSet presAssocID="{D78777FF-AF63-4679-9693-6E90991A9B9D}" presName="rect2ParTxNoCh" presStyleLbl="alignAcc1" presStyleIdx="6" presStyleCnt="7">
        <dgm:presLayoutVars>
          <dgm:chMax val="1"/>
          <dgm:bulletEnabled val="1"/>
        </dgm:presLayoutVars>
      </dgm:prSet>
      <dgm:spPr/>
      <dgm:t>
        <a:bodyPr/>
        <a:lstStyle/>
        <a:p>
          <a:endParaRPr lang="en-US"/>
        </a:p>
      </dgm:t>
    </dgm:pt>
    <dgm:pt modelId="{03295621-F585-4A2B-9BE9-76768D5EE5A0}" type="pres">
      <dgm:prSet presAssocID="{2690307B-CF27-408A-BCA1-9BA7A4818A9A}" presName="rect3ParTxNoCh" presStyleLbl="alignAcc1" presStyleIdx="6" presStyleCnt="7">
        <dgm:presLayoutVars>
          <dgm:chMax val="1"/>
          <dgm:bulletEnabled val="1"/>
        </dgm:presLayoutVars>
      </dgm:prSet>
      <dgm:spPr/>
      <dgm:t>
        <a:bodyPr/>
        <a:lstStyle/>
        <a:p>
          <a:endParaRPr lang="en-US"/>
        </a:p>
      </dgm:t>
    </dgm:pt>
    <dgm:pt modelId="{D2F1A753-6E31-4557-8ECA-E772FE6979F1}" type="pres">
      <dgm:prSet presAssocID="{8451CFB2-C398-4879-A0AF-672F7632DB82}" presName="rect4ParTxNoCh" presStyleLbl="alignAcc1" presStyleIdx="6" presStyleCnt="7">
        <dgm:presLayoutVars>
          <dgm:chMax val="1"/>
          <dgm:bulletEnabled val="1"/>
        </dgm:presLayoutVars>
      </dgm:prSet>
      <dgm:spPr/>
      <dgm:t>
        <a:bodyPr/>
        <a:lstStyle/>
        <a:p>
          <a:endParaRPr lang="en-US"/>
        </a:p>
      </dgm:t>
    </dgm:pt>
    <dgm:pt modelId="{59ABAA3C-13A5-4ECD-9669-A9240880CDF8}" type="pres">
      <dgm:prSet presAssocID="{11D93357-8301-427D-BA8F-4D90430AD034}" presName="rect5ParTxNoCh" presStyleLbl="alignAcc1" presStyleIdx="6" presStyleCnt="7">
        <dgm:presLayoutVars>
          <dgm:chMax val="1"/>
          <dgm:bulletEnabled val="1"/>
        </dgm:presLayoutVars>
      </dgm:prSet>
      <dgm:spPr/>
      <dgm:t>
        <a:bodyPr/>
        <a:lstStyle/>
        <a:p>
          <a:endParaRPr lang="en-US"/>
        </a:p>
      </dgm:t>
    </dgm:pt>
    <dgm:pt modelId="{01F924B2-85A0-4EAC-9BFF-B5A424A14022}" type="pres">
      <dgm:prSet presAssocID="{19E7A587-C951-44FE-A2E4-23F9CC55C320}" presName="rect6ParTxNoCh" presStyleLbl="alignAcc1" presStyleIdx="6" presStyleCnt="7">
        <dgm:presLayoutVars>
          <dgm:chMax val="1"/>
          <dgm:bulletEnabled val="1"/>
        </dgm:presLayoutVars>
      </dgm:prSet>
      <dgm:spPr/>
      <dgm:t>
        <a:bodyPr/>
        <a:lstStyle/>
        <a:p>
          <a:endParaRPr lang="en-US"/>
        </a:p>
      </dgm:t>
    </dgm:pt>
    <dgm:pt modelId="{5C757E5A-7D25-4476-AB77-98082B125A42}" type="pres">
      <dgm:prSet presAssocID="{4CFF2481-5CB5-412F-BA11-98A4CF209671}" presName="rect7ParTxNoCh" presStyleLbl="alignAcc1" presStyleIdx="6" presStyleCnt="7">
        <dgm:presLayoutVars>
          <dgm:chMax val="1"/>
          <dgm:bulletEnabled val="1"/>
        </dgm:presLayoutVars>
      </dgm:prSet>
      <dgm:spPr/>
      <dgm:t>
        <a:bodyPr/>
        <a:lstStyle/>
        <a:p>
          <a:endParaRPr lang="en-US"/>
        </a:p>
      </dgm:t>
    </dgm:pt>
  </dgm:ptLst>
  <dgm:cxnLst>
    <dgm:cxn modelId="{91A17AF3-369F-4BDD-841F-7BA7C0E9B4F2}" srcId="{65A9BA33-67C0-42CA-B3F9-AFED7E5B45D9}" destId="{8451CFB2-C398-4879-A0AF-672F7632DB82}" srcOrd="3" destOrd="0" parTransId="{75D08DBC-2A12-4889-9699-7A667E6C37AB}" sibTransId="{44E8EC6F-6922-49B8-B44A-BD0A107A2D54}"/>
    <dgm:cxn modelId="{60237E40-5BB0-42D3-9B48-CDC8AD8D7F71}" type="presOf" srcId="{D78777FF-AF63-4679-9693-6E90991A9B9D}" destId="{DAF943F9-4D70-450B-B00C-38CDC0FD7E1F}" srcOrd="1" destOrd="0" presId="urn:microsoft.com/office/officeart/2005/8/layout/target3"/>
    <dgm:cxn modelId="{92BE6667-841D-4544-A0A5-0900A3E5BB3B}" srcId="{65A9BA33-67C0-42CA-B3F9-AFED7E5B45D9}" destId="{19E7A587-C951-44FE-A2E4-23F9CC55C320}" srcOrd="5" destOrd="0" parTransId="{D9B50E59-0A75-4E7F-B1F1-4DF0AEE29B5A}" sibTransId="{56C51710-5D98-4A56-9200-F3D93B67207F}"/>
    <dgm:cxn modelId="{3F624F96-1139-42B4-BE2C-633BC2E118D5}" type="presOf" srcId="{65A9BA33-67C0-42CA-B3F9-AFED7E5B45D9}" destId="{80FE0297-45C9-45F5-92B6-AFFFDC209A57}" srcOrd="0" destOrd="0" presId="urn:microsoft.com/office/officeart/2005/8/layout/target3"/>
    <dgm:cxn modelId="{358BB3D6-3AB7-48B2-BC41-AACA19BD13B4}" type="presOf" srcId="{11D93357-8301-427D-BA8F-4D90430AD034}" destId="{59ABAA3C-13A5-4ECD-9669-A9240880CDF8}" srcOrd="1"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488EFA39-3F36-4443-B14F-C6F46E36808D}" srcId="{65A9BA33-67C0-42CA-B3F9-AFED7E5B45D9}" destId="{11D93357-8301-427D-BA8F-4D90430AD034}" srcOrd="4" destOrd="0" parTransId="{AC883CB8-58F7-4409-A908-F87C36DD386A}" sibTransId="{44963C47-24BF-4222-9329-43174802CBF8}"/>
    <dgm:cxn modelId="{849BCA61-5996-4B4D-A3A6-7EE4C0515704}" type="presOf" srcId="{107E9302-9FCC-4597-8DA7-C4C07291E355}" destId="{234639E8-C07F-4BB7-92FC-E76E418CB182}" srcOrd="1" destOrd="0" presId="urn:microsoft.com/office/officeart/2005/8/layout/target3"/>
    <dgm:cxn modelId="{8920DBAA-BC93-4266-BABE-277966FAD800}" srcId="{65A9BA33-67C0-42CA-B3F9-AFED7E5B45D9}" destId="{D78777FF-AF63-4679-9693-6E90991A9B9D}" srcOrd="1" destOrd="0" parTransId="{4BB7AED0-0A58-457F-90B4-8021FEE72D33}" sibTransId="{00DF9753-B27D-4C25-9C21-E2543BC165EA}"/>
    <dgm:cxn modelId="{B1A9E065-BAFC-44FF-BBDE-CF7576907ABE}" type="presOf" srcId="{107E9302-9FCC-4597-8DA7-C4C07291E355}" destId="{1187E5B3-2F3D-4E8E-ADE6-34F9AC051E87}" srcOrd="0" destOrd="0" presId="urn:microsoft.com/office/officeart/2005/8/layout/target3"/>
    <dgm:cxn modelId="{7323638C-2846-4FD5-B39E-DF8DE21E43CF}" type="presOf" srcId="{19E7A587-C951-44FE-A2E4-23F9CC55C320}" destId="{01F924B2-85A0-4EAC-9BFF-B5A424A14022}" srcOrd="1" destOrd="0" presId="urn:microsoft.com/office/officeart/2005/8/layout/target3"/>
    <dgm:cxn modelId="{8F59C769-1A20-4A3A-A098-9CBD47B5B984}" type="presOf" srcId="{8451CFB2-C398-4879-A0AF-672F7632DB82}" destId="{D2F1A753-6E31-4557-8ECA-E772FE6979F1}" srcOrd="1" destOrd="0" presId="urn:microsoft.com/office/officeart/2005/8/layout/target3"/>
    <dgm:cxn modelId="{CE99B828-6F32-428D-B06D-2D302029CEDB}" type="presOf" srcId="{2690307B-CF27-408A-BCA1-9BA7A4818A9A}" destId="{456CAECD-A3E3-43D9-8B91-0792373E938D}" srcOrd="0" destOrd="0" presId="urn:microsoft.com/office/officeart/2005/8/layout/target3"/>
    <dgm:cxn modelId="{B674C07A-64D6-430B-B5C1-83AE64A686FD}" srcId="{65A9BA33-67C0-42CA-B3F9-AFED7E5B45D9}" destId="{2690307B-CF27-408A-BCA1-9BA7A4818A9A}" srcOrd="2" destOrd="0" parTransId="{95108D1D-A9B2-4FF0-A96F-3B2B6071AB77}" sibTransId="{1F1EBF3E-1079-49C2-8ED5-C21FB708FAD6}"/>
    <dgm:cxn modelId="{898E57B7-2280-4684-B17A-AF3BDA01D414}" srcId="{65A9BA33-67C0-42CA-B3F9-AFED7E5B45D9}" destId="{BB0C78ED-F1B1-4875-B89E-0E83FB09B59F}" srcOrd="7" destOrd="0" parTransId="{AAB415E0-984E-46BF-8716-6098C3422A56}" sibTransId="{C05B9952-9792-47EC-A364-C3E026BC2EDD}"/>
    <dgm:cxn modelId="{A264642A-0F79-4DA1-AD65-8429DF1E739B}" type="presOf" srcId="{2690307B-CF27-408A-BCA1-9BA7A4818A9A}" destId="{03295621-F585-4A2B-9BE9-76768D5EE5A0}" srcOrd="1" destOrd="0" presId="urn:microsoft.com/office/officeart/2005/8/layout/target3"/>
    <dgm:cxn modelId="{FFC7648D-AF39-473C-982C-D1FC8926B70F}" type="presOf" srcId="{D78777FF-AF63-4679-9693-6E90991A9B9D}" destId="{D240BCC3-E0F7-4548-96A4-B4DFEB31C477}" srcOrd="0" destOrd="0" presId="urn:microsoft.com/office/officeart/2005/8/layout/target3"/>
    <dgm:cxn modelId="{23A7F702-23E1-4CED-9EC9-E53F5FE926C9}" srcId="{65A9BA33-67C0-42CA-B3F9-AFED7E5B45D9}" destId="{5B5F3D94-9B07-4D43-8667-DF76D219DEE9}" srcOrd="8" destOrd="0" parTransId="{6B178B8E-DB45-4BC2-86EA-6A937D9318AC}" sibTransId="{B6A7D1FD-8D6F-4BA7-A276-64EF96CB77AD}"/>
    <dgm:cxn modelId="{350BBA2A-AAB5-4D0D-83B4-3E8E36DC0A06}" type="presOf" srcId="{4CFF2481-5CB5-412F-BA11-98A4CF209671}" destId="{5C757E5A-7D25-4476-AB77-98082B125A42}" srcOrd="1" destOrd="0" presId="urn:microsoft.com/office/officeart/2005/8/layout/target3"/>
    <dgm:cxn modelId="{C1EF8E31-6BBA-4354-9643-B831041E7733}" type="presOf" srcId="{4CFF2481-5CB5-412F-BA11-98A4CF209671}" destId="{6FA09DAF-5D86-4417-BAFB-C0FB4F52C0F0}" srcOrd="0" destOrd="0" presId="urn:microsoft.com/office/officeart/2005/8/layout/target3"/>
    <dgm:cxn modelId="{ADBA3932-58D3-4901-9EBA-15C739009280}" srcId="{65A9BA33-67C0-42CA-B3F9-AFED7E5B45D9}" destId="{4CFF2481-5CB5-412F-BA11-98A4CF209671}" srcOrd="6" destOrd="0" parTransId="{A859177E-5A1D-41A4-9D87-777840DBFE71}" sibTransId="{5CE5377E-9A4C-44B7-B964-13D60FA1E89C}"/>
    <dgm:cxn modelId="{7C301A41-08AB-4862-A453-40608A1AEE32}" type="presOf" srcId="{19E7A587-C951-44FE-A2E4-23F9CC55C320}" destId="{985200F0-AF7E-4D06-92A9-19D54870251E}" srcOrd="0" destOrd="0" presId="urn:microsoft.com/office/officeart/2005/8/layout/target3"/>
    <dgm:cxn modelId="{164A968A-DD3B-42F4-8854-B81383EE68B6}" type="presOf" srcId="{8451CFB2-C398-4879-A0AF-672F7632DB82}" destId="{6D8B9CAF-850F-4EF5-A3D3-DFCB6FA617F7}" srcOrd="0" destOrd="0" presId="urn:microsoft.com/office/officeart/2005/8/layout/target3"/>
    <dgm:cxn modelId="{210F2D53-4AEC-42ED-AA3B-8308D6940464}" type="presOf" srcId="{11D93357-8301-427D-BA8F-4D90430AD034}" destId="{4346383D-5C4B-41F7-A9E5-823CA1164AE0}" srcOrd="0" destOrd="0" presId="urn:microsoft.com/office/officeart/2005/8/layout/target3"/>
    <dgm:cxn modelId="{C451FDA9-35EB-4C92-A3EA-D28977B10608}" type="presParOf" srcId="{80FE0297-45C9-45F5-92B6-AFFFDC209A57}" destId="{C3EAB625-16F6-44EA-AAA9-B457C8A4AA33}" srcOrd="0" destOrd="0" presId="urn:microsoft.com/office/officeart/2005/8/layout/target3"/>
    <dgm:cxn modelId="{EF157D0D-52ED-4717-9554-F62944E4FD42}" type="presParOf" srcId="{80FE0297-45C9-45F5-92B6-AFFFDC209A57}" destId="{176254C0-C551-4872-A4B2-B735B4D8AF16}" srcOrd="1" destOrd="0" presId="urn:microsoft.com/office/officeart/2005/8/layout/target3"/>
    <dgm:cxn modelId="{F728C6DD-7758-4F89-B0CE-8BEB21D41C90}" type="presParOf" srcId="{80FE0297-45C9-45F5-92B6-AFFFDC209A57}" destId="{1187E5B3-2F3D-4E8E-ADE6-34F9AC051E87}" srcOrd="2" destOrd="0" presId="urn:microsoft.com/office/officeart/2005/8/layout/target3"/>
    <dgm:cxn modelId="{6D7DE9CC-43C2-4735-B997-BB3E99C05FED}" type="presParOf" srcId="{80FE0297-45C9-45F5-92B6-AFFFDC209A57}" destId="{F0FEE0A3-058E-4C29-8A34-D8758A82D51E}" srcOrd="3" destOrd="0" presId="urn:microsoft.com/office/officeart/2005/8/layout/target3"/>
    <dgm:cxn modelId="{796B0227-C6F5-4CC3-8B52-D20E3331BED9}" type="presParOf" srcId="{80FE0297-45C9-45F5-92B6-AFFFDC209A57}" destId="{5498A271-2743-4F75-BF11-347CD78F626A}" srcOrd="4" destOrd="0" presId="urn:microsoft.com/office/officeart/2005/8/layout/target3"/>
    <dgm:cxn modelId="{C3FB5FAC-9724-491F-B9FA-9C39AB2F210F}" type="presParOf" srcId="{80FE0297-45C9-45F5-92B6-AFFFDC209A57}" destId="{D240BCC3-E0F7-4548-96A4-B4DFEB31C477}" srcOrd="5" destOrd="0" presId="urn:microsoft.com/office/officeart/2005/8/layout/target3"/>
    <dgm:cxn modelId="{9DBBF80C-DAE7-428D-88E2-FBE4B9B3E900}" type="presParOf" srcId="{80FE0297-45C9-45F5-92B6-AFFFDC209A57}" destId="{4E9AECBF-1701-428B-ADD9-56C2616A4D0E}" srcOrd="6" destOrd="0" presId="urn:microsoft.com/office/officeart/2005/8/layout/target3"/>
    <dgm:cxn modelId="{3549314C-BC8B-43E7-B4C3-90CF66BA38FA}" type="presParOf" srcId="{80FE0297-45C9-45F5-92B6-AFFFDC209A57}" destId="{180AA412-DE68-4CB1-AAE4-6B71D872C493}" srcOrd="7" destOrd="0" presId="urn:microsoft.com/office/officeart/2005/8/layout/target3"/>
    <dgm:cxn modelId="{49A2A60E-0828-4FE2-A175-F25D11F5B54A}" type="presParOf" srcId="{80FE0297-45C9-45F5-92B6-AFFFDC209A57}" destId="{456CAECD-A3E3-43D9-8B91-0792373E938D}" srcOrd="8" destOrd="0" presId="urn:microsoft.com/office/officeart/2005/8/layout/target3"/>
    <dgm:cxn modelId="{E727DCB8-0B2C-4208-80D7-269C5F33AE4F}" type="presParOf" srcId="{80FE0297-45C9-45F5-92B6-AFFFDC209A57}" destId="{DC540370-853A-4C75-9633-EBBD0567156F}" srcOrd="9" destOrd="0" presId="urn:microsoft.com/office/officeart/2005/8/layout/target3"/>
    <dgm:cxn modelId="{72EC60F8-4716-4FCC-BA0F-6DF84E30277D}" type="presParOf" srcId="{80FE0297-45C9-45F5-92B6-AFFFDC209A57}" destId="{1F0655B3-65EC-47E6-99E1-EF2CBC8D4EB9}" srcOrd="10" destOrd="0" presId="urn:microsoft.com/office/officeart/2005/8/layout/target3"/>
    <dgm:cxn modelId="{72342AF1-D3E3-41B5-82C8-0875EFF881BD}" type="presParOf" srcId="{80FE0297-45C9-45F5-92B6-AFFFDC209A57}" destId="{6D8B9CAF-850F-4EF5-A3D3-DFCB6FA617F7}" srcOrd="11" destOrd="0" presId="urn:microsoft.com/office/officeart/2005/8/layout/target3"/>
    <dgm:cxn modelId="{F83B4BEC-302F-4F45-BE25-6B572C7D9CCF}" type="presParOf" srcId="{80FE0297-45C9-45F5-92B6-AFFFDC209A57}" destId="{E75A80FE-F13D-477E-8ECF-B2DB6F7B58A4}" srcOrd="12" destOrd="0" presId="urn:microsoft.com/office/officeart/2005/8/layout/target3"/>
    <dgm:cxn modelId="{573C03EF-1F18-4A57-95D6-23D3A0065FDD}" type="presParOf" srcId="{80FE0297-45C9-45F5-92B6-AFFFDC209A57}" destId="{0221D6A4-9187-493C-AA85-47354D0A8ECE}" srcOrd="13" destOrd="0" presId="urn:microsoft.com/office/officeart/2005/8/layout/target3"/>
    <dgm:cxn modelId="{34EEA177-36D4-431D-8D5B-ABAD2BAFA170}" type="presParOf" srcId="{80FE0297-45C9-45F5-92B6-AFFFDC209A57}" destId="{4346383D-5C4B-41F7-A9E5-823CA1164AE0}" srcOrd="14" destOrd="0" presId="urn:microsoft.com/office/officeart/2005/8/layout/target3"/>
    <dgm:cxn modelId="{39222216-5F4A-4C34-92EC-6890A5157FBF}" type="presParOf" srcId="{80FE0297-45C9-45F5-92B6-AFFFDC209A57}" destId="{F3DAAA4D-20F6-4DBE-BB7B-A0E605B73079}" srcOrd="15" destOrd="0" presId="urn:microsoft.com/office/officeart/2005/8/layout/target3"/>
    <dgm:cxn modelId="{56CD7C7B-5C89-4341-A2B2-FE685269B846}" type="presParOf" srcId="{80FE0297-45C9-45F5-92B6-AFFFDC209A57}" destId="{9177F082-FA6F-494B-A151-BD738C2C465B}" srcOrd="16" destOrd="0" presId="urn:microsoft.com/office/officeart/2005/8/layout/target3"/>
    <dgm:cxn modelId="{C23579A0-9AAE-41B1-BC3F-A79E618237A8}" type="presParOf" srcId="{80FE0297-45C9-45F5-92B6-AFFFDC209A57}" destId="{985200F0-AF7E-4D06-92A9-19D54870251E}" srcOrd="17" destOrd="0" presId="urn:microsoft.com/office/officeart/2005/8/layout/target3"/>
    <dgm:cxn modelId="{F84EAFE4-FA6A-454C-90F4-7B5946A4C218}" type="presParOf" srcId="{80FE0297-45C9-45F5-92B6-AFFFDC209A57}" destId="{89F0E166-BE80-4C18-A3DE-CCC60244F393}" srcOrd="18" destOrd="0" presId="urn:microsoft.com/office/officeart/2005/8/layout/target3"/>
    <dgm:cxn modelId="{AE1C782C-40C8-4D34-9D96-DC386D04E301}" type="presParOf" srcId="{80FE0297-45C9-45F5-92B6-AFFFDC209A57}" destId="{1FDFE18C-FD7E-4A61-866E-5BF2F3543967}" srcOrd="19" destOrd="0" presId="urn:microsoft.com/office/officeart/2005/8/layout/target3"/>
    <dgm:cxn modelId="{9848E542-4BA3-478F-A22D-48BED14BF9C1}" type="presParOf" srcId="{80FE0297-45C9-45F5-92B6-AFFFDC209A57}" destId="{6FA09DAF-5D86-4417-BAFB-C0FB4F52C0F0}" srcOrd="20" destOrd="0" presId="urn:microsoft.com/office/officeart/2005/8/layout/target3"/>
    <dgm:cxn modelId="{62AEF5D1-4D49-4C45-9B8B-BC5FC9C79B74}" type="presParOf" srcId="{80FE0297-45C9-45F5-92B6-AFFFDC209A57}" destId="{234639E8-C07F-4BB7-92FC-E76E418CB182}" srcOrd="21" destOrd="0" presId="urn:microsoft.com/office/officeart/2005/8/layout/target3"/>
    <dgm:cxn modelId="{24A88C90-7AE4-4F29-89DA-EE0D94F16D3C}" type="presParOf" srcId="{80FE0297-45C9-45F5-92B6-AFFFDC209A57}" destId="{DAF943F9-4D70-450B-B00C-38CDC0FD7E1F}" srcOrd="22" destOrd="0" presId="urn:microsoft.com/office/officeart/2005/8/layout/target3"/>
    <dgm:cxn modelId="{0751C1D2-E52F-4D80-AC01-22EA91EED4AA}" type="presParOf" srcId="{80FE0297-45C9-45F5-92B6-AFFFDC209A57}" destId="{03295621-F585-4A2B-9BE9-76768D5EE5A0}" srcOrd="23" destOrd="0" presId="urn:microsoft.com/office/officeart/2005/8/layout/target3"/>
    <dgm:cxn modelId="{8EAE0E73-5434-4C33-9DE4-525A371F7F9E}" type="presParOf" srcId="{80FE0297-45C9-45F5-92B6-AFFFDC209A57}" destId="{D2F1A753-6E31-4557-8ECA-E772FE6979F1}" srcOrd="24" destOrd="0" presId="urn:microsoft.com/office/officeart/2005/8/layout/target3"/>
    <dgm:cxn modelId="{65379619-AB23-4E33-B53C-538C8C13CA85}" type="presParOf" srcId="{80FE0297-45C9-45F5-92B6-AFFFDC209A57}" destId="{59ABAA3C-13A5-4ECD-9669-A9240880CDF8}" srcOrd="25" destOrd="0" presId="urn:microsoft.com/office/officeart/2005/8/layout/target3"/>
    <dgm:cxn modelId="{CF961FEA-A2B0-4E22-8065-0E311B27F7D1}" type="presParOf" srcId="{80FE0297-45C9-45F5-92B6-AFFFDC209A57}" destId="{01F924B2-85A0-4EAC-9BFF-B5A424A14022}" srcOrd="26" destOrd="0" presId="urn:microsoft.com/office/officeart/2005/8/layout/target3"/>
    <dgm:cxn modelId="{9DBD6A84-29F9-45F8-B33B-F1B726F3515D}" type="presParOf" srcId="{80FE0297-45C9-45F5-92B6-AFFFDC209A57}" destId="{5C757E5A-7D25-4476-AB77-98082B125A42}" srcOrd="27"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6AFB3-67DE-4144-84CC-4D459A8B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19</Pages>
  <Words>3075</Words>
  <Characters>17532</Characters>
  <Application>Microsoft Office Word</Application>
  <DocSecurity>0</DocSecurity>
  <Lines>146</Lines>
  <Paragraphs>41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31</cp:revision>
  <dcterms:created xsi:type="dcterms:W3CDTF">2011-10-01T19:09:00Z</dcterms:created>
  <dcterms:modified xsi:type="dcterms:W3CDTF">2012-02-17T21:17:00Z</dcterms:modified>
</cp:coreProperties>
</file>